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4A3D" w:rsidR="00BD604B" w:rsidRDefault="00EF14F9" w14:paraId="ddaf75f" w14:textId="ddaf75f">
      <w:pPr>
        <w:pStyle w:val="Naslov"/>
        <w:ind w:left="4956" w:firstLine="708"/>
        <w:jc w:val="left"/>
        <w15:collapsed w:val="false"/>
        <w:rPr>
          <w:rFonts w:ascii="Arial" w:hAnsi="Arial" w:cs="Arial"/>
          <w:b w:val="false"/>
          <w:bCs w:val="false"/>
        </w:rPr>
      </w:pPr>
      <w:bookmarkStart w:name="_GoBack" w:id="0"/>
      <w:bookmarkEnd w:id="0"/>
      <w:r w:rsidRPr="00BB4A3D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876935</wp:posOffset>
            </wp:positionH>
            <wp:positionV relativeFrom="paragraph">
              <wp:posOffset>-86148</wp:posOffset>
            </wp:positionV>
            <wp:extent cx="518160" cy="677545"/>
            <wp:effectExtent l="0" t="0" r="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4A3D" w:rsidR="00BD604B">
        <w:rPr>
          <w:rFonts w:ascii="Arial" w:hAnsi="Arial" w:cs="Arial"/>
        </w:rPr>
        <w:tab/>
      </w:r>
    </w:p>
    <w:p w:rsidRPr="00BB4A3D" w:rsidR="00BD604B" w:rsidRDefault="00BD604B">
      <w:pPr>
        <w:pStyle w:val="Naslov"/>
        <w:tabs>
          <w:tab w:val="left" w:pos="6260"/>
        </w:tabs>
        <w:ind w:left="4956"/>
        <w:jc w:val="left"/>
        <w:rPr>
          <w:rFonts w:ascii="Arial" w:hAnsi="Arial" w:cs="Arial"/>
          <w:b w:val="false"/>
          <w:bCs w:val="false"/>
        </w:rPr>
      </w:pPr>
    </w:p>
    <w:p w:rsidRPr="00BB4A3D" w:rsidR="00BD604B" w:rsidRDefault="00BD604B">
      <w:pPr>
        <w:pStyle w:val="Naslov"/>
        <w:ind w:left="4956"/>
        <w:jc w:val="left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</w:rPr>
        <w:tab/>
      </w:r>
      <w:r w:rsidRPr="00BB4A3D">
        <w:rPr>
          <w:rFonts w:ascii="Arial" w:hAnsi="Arial" w:cs="Arial"/>
        </w:rPr>
        <w:tab/>
      </w:r>
      <w:r w:rsidRPr="00BB4A3D">
        <w:rPr>
          <w:rFonts w:ascii="Arial" w:hAnsi="Arial" w:cs="Arial"/>
        </w:rPr>
        <w:tab/>
      </w:r>
      <w:r w:rsidRPr="00BB4A3D">
        <w:rPr>
          <w:rFonts w:ascii="Arial" w:hAnsi="Arial" w:cs="Arial"/>
        </w:rPr>
        <w:tab/>
      </w:r>
    </w:p>
    <w:p w:rsidRPr="00BB4A3D" w:rsidR="00C11F9C" w:rsidRDefault="00BD604B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  <w:b w:val="false"/>
          <w:bCs w:val="false"/>
        </w:rPr>
        <w:tab/>
      </w:r>
    </w:p>
    <w:p w:rsidRPr="00BB4A3D" w:rsidR="00BD604B" w:rsidRDefault="000A1E54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  <w:b w:val="false"/>
          <w:bCs w:val="false"/>
        </w:rPr>
        <w:t xml:space="preserve">     </w:t>
      </w:r>
      <w:r w:rsidRPr="00BB4A3D" w:rsidR="00BD604B">
        <w:rPr>
          <w:rFonts w:ascii="Arial" w:hAnsi="Arial" w:cs="Arial"/>
          <w:b w:val="false"/>
          <w:bCs w:val="false"/>
        </w:rPr>
        <w:t>REPUBLIKA HRVATSKA</w:t>
      </w:r>
    </w:p>
    <w:p w:rsidRPr="00BB4A3D" w:rsidR="00BD604B" w:rsidRDefault="00374125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  <w:b w:val="false"/>
          <w:bCs w:val="false"/>
        </w:rPr>
        <w:t xml:space="preserve">OPĆINSKI </w:t>
      </w:r>
      <w:r w:rsidRPr="00BB4A3D" w:rsidR="00BD604B">
        <w:rPr>
          <w:rFonts w:ascii="Arial" w:hAnsi="Arial" w:cs="Arial"/>
          <w:b w:val="false"/>
          <w:bCs w:val="false"/>
        </w:rPr>
        <w:t>PREKRŠAJNI SUD U ZAGREBU</w:t>
      </w:r>
    </w:p>
    <w:p w:rsidRPr="00BB4A3D" w:rsidR="00BD604B" w:rsidRDefault="00BD604B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  <w:b w:val="false"/>
          <w:bCs w:val="false"/>
        </w:rPr>
        <w:t>Zagreb, Avenija Dubrovnik br. 8</w:t>
      </w:r>
    </w:p>
    <w:p w:rsidRPr="00BB4A3D" w:rsidR="008871A6" w:rsidP="008871A6" w:rsidRDefault="009C132A">
      <w:pPr>
        <w:pStyle w:val="Zaglavlje"/>
        <w:jc w:val="right"/>
        <w:rPr>
          <w:rFonts w:ascii="Arial" w:hAnsi="Arial" w:cs="Arial"/>
        </w:rPr>
      </w:pPr>
      <w:r w:rsidRPr="00BB4A3D">
        <w:rPr>
          <w:rFonts w:ascii="Arial" w:hAnsi="Arial" w:cs="Arial"/>
        </w:rPr>
        <w:tab/>
      </w:r>
      <w:r w:rsidRPr="00BB4A3D">
        <w:rPr>
          <w:rFonts w:ascii="Arial" w:hAnsi="Arial" w:cs="Arial"/>
        </w:rPr>
        <w:tab/>
        <w:t>Poslovni broj: Pp-</w:t>
      </w:r>
      <w:r w:rsidRPr="00BB4A3D" w:rsidR="00F27832">
        <w:rPr>
          <w:rFonts w:ascii="Arial" w:hAnsi="Arial" w:cs="Arial"/>
        </w:rPr>
        <w:t>5028/2026</w:t>
      </w:r>
    </w:p>
    <w:p w:rsidRPr="00BB4A3D" w:rsidR="00BD604B" w:rsidRDefault="00BD604B">
      <w:pPr>
        <w:pStyle w:val="Naslov"/>
        <w:rPr>
          <w:rFonts w:ascii="Arial" w:hAnsi="Arial" w:cs="Arial"/>
        </w:rPr>
      </w:pPr>
      <w:r w:rsidRPr="00BB4A3D">
        <w:rPr>
          <w:rFonts w:ascii="Arial" w:hAnsi="Arial" w:cs="Arial"/>
        </w:rPr>
        <w:tab/>
      </w:r>
      <w:r w:rsidRPr="00BB4A3D">
        <w:rPr>
          <w:rFonts w:ascii="Arial" w:hAnsi="Arial" w:cs="Arial"/>
        </w:rPr>
        <w:tab/>
      </w:r>
    </w:p>
    <w:p w:rsidRPr="00BB4A3D" w:rsidR="00BD604B" w:rsidRDefault="00BD604B">
      <w:pPr>
        <w:pStyle w:val="Naslov"/>
        <w:rPr>
          <w:rFonts w:ascii="Arial" w:hAnsi="Arial" w:cs="Arial"/>
          <w:b w:val="false"/>
          <w:bCs w:val="false"/>
        </w:rPr>
      </w:pPr>
      <w:r w:rsidRPr="00BB4A3D">
        <w:rPr>
          <w:rFonts w:ascii="Arial" w:hAnsi="Arial" w:cs="Arial"/>
          <w:b w:val="false"/>
          <w:bCs w:val="false"/>
        </w:rPr>
        <w:t>U IME REPUBLIKE HRVATSKE</w:t>
      </w:r>
    </w:p>
    <w:p w:rsidRPr="00BB4A3D" w:rsidR="00BD604B" w:rsidRDefault="00BD604B">
      <w:pPr>
        <w:jc w:val="both"/>
        <w:rPr>
          <w:rFonts w:ascii="Arial" w:hAnsi="Arial" w:cs="Arial"/>
        </w:rPr>
      </w:pPr>
    </w:p>
    <w:p w:rsidRPr="00BB4A3D" w:rsidR="00BD604B" w:rsidRDefault="00BD604B">
      <w:pPr>
        <w:jc w:val="center"/>
        <w:rPr>
          <w:rFonts w:ascii="Arial" w:hAnsi="Arial" w:cs="Arial"/>
          <w:b/>
          <w:bCs/>
        </w:rPr>
      </w:pPr>
      <w:r w:rsidRPr="00BB4A3D">
        <w:rPr>
          <w:rFonts w:ascii="Arial" w:hAnsi="Arial" w:cs="Arial"/>
        </w:rPr>
        <w:t>P R E S U D A</w:t>
      </w:r>
    </w:p>
    <w:p w:rsidRPr="00BB4A3D" w:rsidR="00BD604B" w:rsidRDefault="00BD604B">
      <w:pPr>
        <w:jc w:val="both"/>
        <w:rPr>
          <w:rFonts w:ascii="Arial" w:hAnsi="Arial" w:cs="Arial"/>
          <w:b/>
          <w:bCs/>
        </w:rPr>
      </w:pPr>
      <w:r w:rsidRPr="00BB4A3D">
        <w:rPr>
          <w:rFonts w:ascii="Arial" w:hAnsi="Arial" w:cs="Arial"/>
          <w:b/>
          <w:bCs/>
        </w:rPr>
        <w:tab/>
      </w:r>
    </w:p>
    <w:p w:rsidRPr="00BB4A3D" w:rsidR="00D500A8" w:rsidP="00D500A8" w:rsidRDefault="00D500A8">
      <w:pPr>
        <w:ind w:firstLine="708"/>
        <w:jc w:val="both"/>
        <w:rPr>
          <w:rFonts w:ascii="Arial" w:hAnsi="Arial" w:cs="Arial"/>
          <w:bCs/>
        </w:rPr>
      </w:pPr>
      <w:r w:rsidRPr="00BB4A3D">
        <w:rPr>
          <w:rFonts w:ascii="Arial" w:hAnsi="Arial" w:cs="Arial"/>
        </w:rPr>
        <w:t>Općinski prekršajni sud u Zagrebu, po sucu Valeriji Ra</w:t>
      </w:r>
      <w:r w:rsidRPr="00BB4A3D" w:rsidR="005B742B">
        <w:rPr>
          <w:rFonts w:ascii="Arial" w:hAnsi="Arial" w:cs="Arial"/>
        </w:rPr>
        <w:t>dić</w:t>
      </w:r>
      <w:r w:rsidRPr="00BB4A3D" w:rsidR="00203B37">
        <w:rPr>
          <w:rFonts w:ascii="Arial" w:hAnsi="Arial" w:cs="Arial"/>
        </w:rPr>
        <w:t xml:space="preserve"> uz sudjelovanje zapisničarke Danijele Brebrić</w:t>
      </w:r>
      <w:r w:rsidRPr="00BB4A3D">
        <w:rPr>
          <w:rFonts w:ascii="Arial" w:hAnsi="Arial" w:cs="Arial"/>
        </w:rPr>
        <w:t xml:space="preserve"> u prekršajnom predmetu protiv </w:t>
      </w:r>
      <w:r w:rsidRPr="00BB4A3D" w:rsidR="00C90594">
        <w:rPr>
          <w:rFonts w:ascii="Arial" w:hAnsi="Arial" w:cs="Arial"/>
        </w:rPr>
        <w:t xml:space="preserve">I okr. pravne osobe VAL-METAL d.o.o., </w:t>
      </w:r>
      <w:r w:rsidRPr="00BB4A3D" w:rsidR="006D3524">
        <w:rPr>
          <w:rFonts w:ascii="Arial" w:hAnsi="Arial" w:cs="Arial"/>
        </w:rPr>
        <w:t xml:space="preserve">zastupane po odvjetničkom društvu Olujić, Pezić &amp; partneri d.o.o., </w:t>
      </w:r>
      <w:r w:rsidRPr="00BB4A3D" w:rsidR="00C90594">
        <w:rPr>
          <w:rFonts w:ascii="Arial" w:hAnsi="Arial" w:cs="Arial"/>
        </w:rPr>
        <w:t>II okr. odgovorne osobe Dijane Gerić i III okr. odgovorne osobe Maje Pižir,</w:t>
      </w:r>
      <w:r w:rsidRPr="00BB4A3D" w:rsidR="00813B70">
        <w:rPr>
          <w:rFonts w:ascii="Arial" w:hAnsi="Arial" w:cs="Arial"/>
        </w:rPr>
        <w:t xml:space="preserve"> </w:t>
      </w:r>
      <w:r w:rsidRPr="00BB4A3D">
        <w:rPr>
          <w:rFonts w:ascii="Arial" w:hAnsi="Arial" w:cs="Arial"/>
        </w:rPr>
        <w:t xml:space="preserve">zbog prekršaja iz čl. </w:t>
      </w:r>
      <w:r w:rsidRPr="00BB4A3D" w:rsidR="00DC75D0">
        <w:rPr>
          <w:rFonts w:ascii="Arial" w:hAnsi="Arial" w:cs="Arial"/>
          <w:bCs/>
        </w:rPr>
        <w:t xml:space="preserve">259. st. 1. toč. 4. i st. 3. Zakona o zaštiti okoliša (NN 80/13, 153/13, 78/15, 15/18, 118/18), </w:t>
      </w:r>
      <w:r w:rsidRPr="00BB4A3D">
        <w:rPr>
          <w:rFonts w:ascii="Arial" w:hAnsi="Arial" w:cs="Arial"/>
        </w:rPr>
        <w:t xml:space="preserve">povodom </w:t>
      </w:r>
      <w:r w:rsidRPr="00BB4A3D" w:rsidR="009E55CA">
        <w:rPr>
          <w:rFonts w:ascii="Arial" w:hAnsi="Arial" w:cs="Arial"/>
        </w:rPr>
        <w:t xml:space="preserve">optužnog prijedloga </w:t>
      </w:r>
      <w:r w:rsidRPr="00BB4A3D">
        <w:rPr>
          <w:rFonts w:ascii="Arial" w:hAnsi="Arial" w:cs="Arial"/>
        </w:rPr>
        <w:t xml:space="preserve">Državnog inspektorata, </w:t>
      </w:r>
      <w:r w:rsidRPr="00BB4A3D" w:rsidR="008F4AAF">
        <w:rPr>
          <w:rFonts w:ascii="Arial" w:hAnsi="Arial" w:cs="Arial"/>
        </w:rPr>
        <w:t xml:space="preserve">Područni red Zagreb, Ispostava </w:t>
      </w:r>
      <w:r w:rsidRPr="00BB4A3D" w:rsidR="00982880">
        <w:rPr>
          <w:rFonts w:ascii="Arial" w:hAnsi="Arial" w:cs="Arial"/>
        </w:rPr>
        <w:t xml:space="preserve">u </w:t>
      </w:r>
      <w:r w:rsidRPr="00BB4A3D" w:rsidR="008F4AAF">
        <w:rPr>
          <w:rFonts w:ascii="Arial" w:hAnsi="Arial" w:cs="Arial"/>
        </w:rPr>
        <w:t>K</w:t>
      </w:r>
      <w:r w:rsidRPr="00BB4A3D" w:rsidR="00982880">
        <w:rPr>
          <w:rFonts w:ascii="Arial" w:hAnsi="Arial" w:cs="Arial"/>
        </w:rPr>
        <w:t>arlovcu,</w:t>
      </w:r>
      <w:r w:rsidRPr="00BB4A3D" w:rsidR="008F4AAF">
        <w:rPr>
          <w:rFonts w:ascii="Arial" w:hAnsi="Arial" w:cs="Arial"/>
        </w:rPr>
        <w:t xml:space="preserve"> klasa: 351-01/25-0</w:t>
      </w:r>
      <w:r w:rsidRPr="00BB4A3D" w:rsidR="008046B3">
        <w:rPr>
          <w:rFonts w:ascii="Arial" w:hAnsi="Arial" w:cs="Arial"/>
        </w:rPr>
        <w:t>8/</w:t>
      </w:r>
      <w:r w:rsidRPr="00BB4A3D" w:rsidR="008F4AAF">
        <w:rPr>
          <w:rFonts w:ascii="Arial" w:hAnsi="Arial" w:cs="Arial"/>
        </w:rPr>
        <w:t xml:space="preserve">696, </w:t>
      </w:r>
      <w:r w:rsidRPr="00BB4A3D">
        <w:rPr>
          <w:rFonts w:ascii="Arial" w:hAnsi="Arial" w:cs="Arial"/>
        </w:rPr>
        <w:t xml:space="preserve">nakon glavne rasprave javno je objavio </w:t>
      </w:r>
      <w:r w:rsidRPr="00BB4A3D" w:rsidR="008F4AAF">
        <w:rPr>
          <w:rFonts w:ascii="Arial" w:hAnsi="Arial" w:cs="Arial"/>
        </w:rPr>
        <w:t>7. srpnja 2026</w:t>
      </w:r>
      <w:r w:rsidRPr="00BB4A3D">
        <w:rPr>
          <w:rFonts w:ascii="Arial" w:hAnsi="Arial" w:cs="Arial"/>
        </w:rPr>
        <w:t>. i</w:t>
      </w:r>
    </w:p>
    <w:p w:rsidRPr="00BB4A3D" w:rsidR="00D500A8" w:rsidP="00D500A8" w:rsidRDefault="00D500A8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 </w:t>
      </w:r>
    </w:p>
    <w:p w:rsidRPr="00BB4A3D" w:rsidR="00D500A8" w:rsidP="00D500A8" w:rsidRDefault="00D500A8">
      <w:pPr>
        <w:ind w:firstLine="708"/>
        <w:jc w:val="center"/>
        <w:rPr>
          <w:rFonts w:ascii="Arial" w:hAnsi="Arial" w:cs="Arial"/>
          <w:bCs/>
        </w:rPr>
      </w:pPr>
      <w:r w:rsidRPr="00BB4A3D">
        <w:rPr>
          <w:rFonts w:ascii="Arial" w:hAnsi="Arial" w:cs="Arial"/>
          <w:bCs/>
        </w:rPr>
        <w:t>p r e s u d i o   j e</w:t>
      </w:r>
    </w:p>
    <w:p w:rsidRPr="00BB4A3D" w:rsidR="00D500A8" w:rsidP="00D500A8" w:rsidRDefault="00D500A8">
      <w:pPr>
        <w:jc w:val="both"/>
        <w:rPr>
          <w:rFonts w:ascii="Arial" w:hAnsi="Arial" w:cs="Arial"/>
          <w:b/>
          <w:bCs/>
        </w:rPr>
      </w:pPr>
    </w:p>
    <w:p w:rsidRPr="00BB4A3D" w:rsidR="00D500A8" w:rsidP="00D500A8" w:rsidRDefault="00D500A8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I</w:t>
      </w:r>
      <w:r w:rsidRPr="00BB4A3D" w:rsidR="004F60D5">
        <w:rPr>
          <w:rFonts w:ascii="Arial" w:hAnsi="Arial" w:cs="Arial"/>
        </w:rPr>
        <w:t>.</w:t>
      </w:r>
      <w:r w:rsidRPr="00BB4A3D">
        <w:rPr>
          <w:rFonts w:ascii="Arial" w:hAnsi="Arial" w:cs="Arial"/>
        </w:rPr>
        <w:t xml:space="preserve"> Temeljem čl. 183. Prekršajnog zakona (NN 107/07, 39/13, 157/13, 110/15, 70/17,118/18</w:t>
      </w:r>
      <w:r w:rsidRPr="00BB4A3D" w:rsidR="00336CCC">
        <w:rPr>
          <w:rFonts w:ascii="Arial" w:hAnsi="Arial" w:cs="Arial"/>
        </w:rPr>
        <w:t>, 114/22</w:t>
      </w:r>
      <w:r w:rsidRPr="00BB4A3D">
        <w:rPr>
          <w:rFonts w:ascii="Arial" w:hAnsi="Arial" w:cs="Arial"/>
        </w:rPr>
        <w:t>)</w:t>
      </w:r>
      <w:r w:rsidRPr="00BB4A3D" w:rsidR="00336CCC">
        <w:rPr>
          <w:rFonts w:ascii="Arial" w:hAnsi="Arial" w:cs="Arial"/>
        </w:rPr>
        <w:t>.</w:t>
      </w:r>
    </w:p>
    <w:p w:rsidRPr="00BB4A3D" w:rsidR="00D500A8" w:rsidP="00D500A8" w:rsidRDefault="00D500A8">
      <w:pPr>
        <w:ind w:firstLine="708"/>
        <w:jc w:val="both"/>
        <w:rPr>
          <w:rFonts w:ascii="Arial" w:hAnsi="Arial" w:cs="Arial"/>
          <w:bCs/>
          <w:sz w:val="22"/>
          <w:szCs w:val="22"/>
        </w:rPr>
      </w:pPr>
    </w:p>
    <w:p w:rsidRPr="00BB4A3D" w:rsidR="00336CCC" w:rsidP="00A5301F" w:rsidRDefault="00336CCC">
      <w:pPr>
        <w:pStyle w:val="Tijeloteksta"/>
        <w:spacing w:line="240" w:lineRule="auto"/>
        <w:ind w:firstLine="708"/>
        <w:rPr>
          <w:rFonts w:ascii="Arial" w:hAnsi="Arial" w:cs="Arial"/>
          <w:sz w:val="24"/>
        </w:rPr>
      </w:pPr>
      <w:r w:rsidRPr="00BB4A3D">
        <w:rPr>
          <w:rFonts w:ascii="Arial" w:hAnsi="Arial" w:cs="Arial"/>
          <w:sz w:val="24"/>
        </w:rPr>
        <w:t>Prvo o</w:t>
      </w:r>
      <w:r w:rsidRPr="00BB4A3D" w:rsidR="00D500A8">
        <w:rPr>
          <w:rFonts w:ascii="Arial" w:hAnsi="Arial" w:cs="Arial"/>
          <w:sz w:val="24"/>
        </w:rPr>
        <w:t>krivljenik:</w:t>
      </w:r>
      <w:r w:rsidRPr="00BB4A3D">
        <w:rPr>
          <w:rFonts w:ascii="Arial" w:hAnsi="Arial" w:cs="Arial"/>
          <w:sz w:val="24"/>
        </w:rPr>
        <w:t xml:space="preserve"> VAL-METAL d.o.o. - pravna osoba, OIB: 10433991487, sa sjedištem u Zagrebu, Ilica 427, </w:t>
      </w:r>
    </w:p>
    <w:p w:rsidRPr="00BB4A3D" w:rsidR="00D500A8" w:rsidP="00D500A8" w:rsidRDefault="00D500A8">
      <w:pPr>
        <w:jc w:val="center"/>
        <w:rPr>
          <w:rFonts w:ascii="Arial" w:hAnsi="Arial" w:cs="Arial"/>
        </w:rPr>
      </w:pPr>
      <w:r w:rsidRPr="00BB4A3D">
        <w:rPr>
          <w:rFonts w:ascii="Arial" w:hAnsi="Arial" w:cs="Arial"/>
          <w:bCs/>
        </w:rPr>
        <w:t xml:space="preserve">k r i v  j e </w:t>
      </w:r>
    </w:p>
    <w:p w:rsidRPr="00BB4A3D" w:rsidR="00D500A8" w:rsidP="00D500A8" w:rsidRDefault="00D500A8">
      <w:pPr>
        <w:jc w:val="both"/>
        <w:rPr>
          <w:rFonts w:ascii="Arial" w:hAnsi="Arial" w:cs="Arial"/>
        </w:rPr>
      </w:pPr>
    </w:p>
    <w:p w:rsidRPr="00BB4A3D" w:rsidR="00C90594" w:rsidP="00C90594" w:rsidRDefault="001D45A6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što nije</w:t>
      </w:r>
      <w:r w:rsidRPr="00BB4A3D" w:rsidR="00C90594">
        <w:rPr>
          <w:rFonts w:ascii="Arial" w:hAnsi="Arial" w:cs="Arial"/>
        </w:rPr>
        <w:t xml:space="preserve"> u svojstvu obveznika prijave podataka u Registar onečišćavanja okoliša osobe za 2024. za lokaciju gospodarenja otpadom Belajske Poljice 104a, Barilović slijedom odredbe čl. 8. st. 1. toč. 5. Pravilnika o registru onečišćavanja okoliša, d</w:t>
      </w:r>
      <w:r w:rsidRPr="00BB4A3D" w:rsidR="00BC4579">
        <w:rPr>
          <w:rFonts w:ascii="Arial" w:hAnsi="Arial" w:cs="Arial"/>
        </w:rPr>
        <w:t>ana 30. siječnja 2025. prijavio</w:t>
      </w:r>
      <w:r w:rsidRPr="00BB4A3D" w:rsidR="00C90594">
        <w:rPr>
          <w:rFonts w:ascii="Arial" w:hAnsi="Arial" w:cs="Arial"/>
        </w:rPr>
        <w:t xml:space="preserve"> ažurne i vjerodostojne podatke na obrascu OZO oporaba/zbrinjavanje otpada koji je sastavni dio Registra onečišćavanja okoliša kako je navedeno u čl. 20. Pravilnika </w:t>
      </w:r>
      <w:r w:rsidRPr="00BB4A3D" w:rsidR="00BC4579">
        <w:rPr>
          <w:rFonts w:ascii="Arial" w:hAnsi="Arial" w:cs="Arial"/>
        </w:rPr>
        <w:t>na način da je u obrascu OZO - o</w:t>
      </w:r>
      <w:r w:rsidRPr="00BB4A3D" w:rsidR="00C90594">
        <w:rPr>
          <w:rFonts w:ascii="Arial" w:hAnsi="Arial" w:cs="Arial"/>
        </w:rPr>
        <w:t>pora</w:t>
      </w:r>
      <w:r w:rsidRPr="00BB4A3D" w:rsidR="00BC4579">
        <w:rPr>
          <w:rFonts w:ascii="Arial" w:hAnsi="Arial" w:cs="Arial"/>
        </w:rPr>
        <w:t>ba/zbrinjavanje otpada prijavio</w:t>
      </w:r>
      <w:r w:rsidRPr="00BB4A3D" w:rsidR="00C90594">
        <w:rPr>
          <w:rFonts w:ascii="Arial" w:hAnsi="Arial" w:cs="Arial"/>
        </w:rPr>
        <w:t xml:space="preserve"> kako je na lokaciji gospodarenja otpadom u Bariloviću, Belajske Poljice 104a tvrtka VAL-METAL d.o.o. u 2024. oporabila postupkom R 12 ukupnu</w:t>
      </w:r>
      <w:r w:rsidRPr="00BB4A3D" w:rsidR="004B14A1">
        <w:rPr>
          <w:rFonts w:ascii="Arial" w:hAnsi="Arial" w:cs="Arial"/>
        </w:rPr>
        <w:t xml:space="preserve"> količinu otpada od 238,971 tona</w:t>
      </w:r>
      <w:r w:rsidRPr="00BB4A3D" w:rsidR="00C90594">
        <w:rPr>
          <w:rFonts w:ascii="Arial" w:hAnsi="Arial" w:cs="Arial"/>
        </w:rPr>
        <w:t xml:space="preserve"> neop</w:t>
      </w:r>
      <w:r w:rsidRPr="00BB4A3D" w:rsidR="004B14A1">
        <w:rPr>
          <w:rFonts w:ascii="Arial" w:hAnsi="Arial" w:cs="Arial"/>
        </w:rPr>
        <w:t>asnog otpada, a da pri tome nije u stupce "i", "m" i "n" naveo</w:t>
      </w:r>
      <w:r w:rsidRPr="00BB4A3D" w:rsidR="00C90594">
        <w:rPr>
          <w:rFonts w:ascii="Arial" w:hAnsi="Arial" w:cs="Arial"/>
        </w:rPr>
        <w:t xml:space="preserve"> ključne brojeve otpada, nazive otpada i količine otpada za proizvedeni otpad nakon oporabe/zbrinjavanja otpada, dakle kao obveznik prijave podataka u Reg</w:t>
      </w:r>
      <w:r w:rsidRPr="00BB4A3D" w:rsidR="004B14A1">
        <w:rPr>
          <w:rFonts w:ascii="Arial" w:hAnsi="Arial" w:cs="Arial"/>
        </w:rPr>
        <w:t>istar onečišćavanja okoliša nije prijavio</w:t>
      </w:r>
      <w:r w:rsidRPr="00BB4A3D" w:rsidR="00C90594">
        <w:rPr>
          <w:rFonts w:ascii="Arial" w:hAnsi="Arial" w:cs="Arial"/>
        </w:rPr>
        <w:t xml:space="preserve"> vjerodostojne i ažurne podatke, </w:t>
      </w:r>
    </w:p>
    <w:p w:rsidRPr="00BB4A3D" w:rsidR="006D2900" w:rsidP="00D500A8" w:rsidRDefault="006D2900">
      <w:pPr>
        <w:ind w:firstLine="708"/>
        <w:jc w:val="both"/>
        <w:rPr>
          <w:rFonts w:ascii="Arial" w:hAnsi="Arial" w:cs="Arial"/>
        </w:rPr>
      </w:pPr>
    </w:p>
    <w:p w:rsidRPr="00BB4A3D" w:rsidR="006D2900" w:rsidP="007B460C" w:rsidRDefault="00FA5442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či</w:t>
      </w:r>
      <w:r w:rsidRPr="00BB4A3D" w:rsidR="007B460C">
        <w:rPr>
          <w:rFonts w:ascii="Arial" w:hAnsi="Arial" w:cs="Arial"/>
        </w:rPr>
        <w:t xml:space="preserve">me je </w:t>
      </w:r>
      <w:r w:rsidRPr="00BB4A3D" w:rsidR="004B14A1">
        <w:rPr>
          <w:rFonts w:ascii="Arial" w:hAnsi="Arial" w:cs="Arial"/>
        </w:rPr>
        <w:t xml:space="preserve">I okr. </w:t>
      </w:r>
      <w:r w:rsidRPr="00BB4A3D" w:rsidR="007B460C">
        <w:rPr>
          <w:rFonts w:ascii="Arial" w:hAnsi="Arial" w:cs="Arial"/>
        </w:rPr>
        <w:t xml:space="preserve">počinio prekršaj iz čl. </w:t>
      </w:r>
      <w:r w:rsidRPr="00BB4A3D" w:rsidR="004B14A1">
        <w:rPr>
          <w:rFonts w:ascii="Arial" w:hAnsi="Arial" w:cs="Arial"/>
          <w:bCs/>
        </w:rPr>
        <w:t>259. st. 1. toč. 4.</w:t>
      </w:r>
      <w:r w:rsidRPr="00BB4A3D" w:rsidR="00C90594">
        <w:rPr>
          <w:rFonts w:ascii="Arial" w:hAnsi="Arial" w:cs="Arial"/>
          <w:bCs/>
        </w:rPr>
        <w:t xml:space="preserve"> Zakona o zaštiti okoliša, </w:t>
      </w:r>
    </w:p>
    <w:p w:rsidRPr="00BB4A3D" w:rsidR="006D2900" w:rsidP="00D500A8" w:rsidRDefault="006D2900">
      <w:pPr>
        <w:ind w:firstLine="708"/>
        <w:jc w:val="both"/>
        <w:rPr>
          <w:rFonts w:ascii="Arial" w:hAnsi="Arial" w:cs="Arial"/>
        </w:rPr>
      </w:pPr>
    </w:p>
    <w:p w:rsidRPr="00BB4A3D" w:rsidR="00D500A8" w:rsidP="00D500A8" w:rsidRDefault="00D500A8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pa mu se na osnovi navedenih propisa uz primjenu čl.</w:t>
      </w:r>
      <w:r w:rsidRPr="00BB4A3D" w:rsidR="003A3868">
        <w:rPr>
          <w:rFonts w:ascii="Arial" w:hAnsi="Arial" w:cs="Arial"/>
        </w:rPr>
        <w:t xml:space="preserve"> 37. Prekršajnog zakona izriče</w:t>
      </w:r>
      <w:r w:rsidRPr="00BB4A3D">
        <w:rPr>
          <w:rFonts w:ascii="Arial" w:hAnsi="Arial" w:cs="Arial"/>
        </w:rPr>
        <w:t xml:space="preserve">: </w:t>
      </w:r>
    </w:p>
    <w:p w:rsidRPr="00BB4A3D" w:rsidR="00D673A1" w:rsidP="00D500A8" w:rsidRDefault="00D673A1">
      <w:pPr>
        <w:ind w:firstLine="708"/>
        <w:jc w:val="both"/>
        <w:rPr>
          <w:rFonts w:ascii="Arial" w:hAnsi="Arial" w:cs="Arial"/>
          <w:bCs/>
        </w:rPr>
      </w:pPr>
    </w:p>
    <w:p w:rsidRPr="00BB4A3D" w:rsidR="004F60D5" w:rsidP="00D500A8" w:rsidRDefault="00F04952">
      <w:pPr>
        <w:ind w:firstLine="708"/>
        <w:jc w:val="both"/>
        <w:rPr>
          <w:rFonts w:ascii="Arial" w:hAnsi="Arial" w:cs="Arial"/>
          <w:bCs/>
        </w:rPr>
      </w:pPr>
      <w:r w:rsidRPr="00BB4A3D">
        <w:rPr>
          <w:rFonts w:ascii="Arial" w:hAnsi="Arial" w:cs="Arial"/>
          <w:bCs/>
        </w:rPr>
        <w:t xml:space="preserve">NOVČANA KAZNA  u iznosu od </w:t>
      </w:r>
      <w:r w:rsidRPr="00BB4A3D" w:rsidR="004F60D5">
        <w:rPr>
          <w:rFonts w:ascii="Arial" w:hAnsi="Arial" w:cs="Arial"/>
          <w:bCs/>
        </w:rPr>
        <w:t>800,00 (osamsto eura) eura.</w:t>
      </w:r>
    </w:p>
    <w:p w:rsidRPr="00BB4A3D" w:rsidR="00D500A8" w:rsidP="00783D42" w:rsidRDefault="00D500A8">
      <w:pPr>
        <w:ind w:firstLine="708"/>
        <w:jc w:val="both"/>
        <w:rPr>
          <w:rFonts w:ascii="Arial" w:hAnsi="Arial" w:cs="Arial"/>
          <w:bCs/>
          <w:vertAlign w:val="superscript"/>
        </w:rPr>
      </w:pPr>
      <w:r w:rsidRPr="00BB4A3D">
        <w:rPr>
          <w:rFonts w:ascii="Arial" w:hAnsi="Arial" w:cs="Arial"/>
        </w:rPr>
        <w:lastRenderedPageBreak/>
        <w:t>II</w:t>
      </w:r>
      <w:r w:rsidRPr="00BB4A3D" w:rsidR="004F60D5">
        <w:rPr>
          <w:rFonts w:ascii="Arial" w:hAnsi="Arial" w:cs="Arial"/>
        </w:rPr>
        <w:t>.</w:t>
      </w:r>
      <w:r w:rsidRPr="00BB4A3D">
        <w:rPr>
          <w:rFonts w:ascii="Arial" w:hAnsi="Arial" w:cs="Arial"/>
        </w:rPr>
        <w:t xml:space="preserve"> Temeljem čl. 33. st. 11. Prekršajnog zakona </w:t>
      </w:r>
      <w:r w:rsidRPr="00BB4A3D" w:rsidR="004F60D5">
        <w:rPr>
          <w:rFonts w:ascii="Arial" w:hAnsi="Arial" w:cs="Arial"/>
        </w:rPr>
        <w:t xml:space="preserve">I </w:t>
      </w:r>
      <w:r w:rsidRPr="00BB4A3D">
        <w:rPr>
          <w:rFonts w:ascii="Arial" w:hAnsi="Arial" w:cs="Arial"/>
        </w:rPr>
        <w:t xml:space="preserve">okrivljenik je obvezan platiti novčanu kaznu u roku od </w:t>
      </w:r>
      <w:r w:rsidRPr="00BB4A3D" w:rsidR="000306DB">
        <w:rPr>
          <w:rFonts w:ascii="Arial" w:hAnsi="Arial" w:cs="Arial"/>
        </w:rPr>
        <w:t>15</w:t>
      </w:r>
      <w:r w:rsidRPr="00BB4A3D" w:rsidR="00ED79AD">
        <w:rPr>
          <w:rFonts w:ascii="Arial" w:hAnsi="Arial" w:cs="Arial"/>
        </w:rPr>
        <w:t xml:space="preserve"> </w:t>
      </w:r>
      <w:r w:rsidRPr="00BB4A3D">
        <w:rPr>
          <w:rFonts w:ascii="Arial" w:hAnsi="Arial" w:cs="Arial"/>
        </w:rPr>
        <w:t xml:space="preserve">dana po pravomoćnosti ove presude, a ukoliko u roku koji mu je određen za plaćanje novčanih kazni uplati dvije trećine izrečenih novčanih kazni, smatrat će se da je novčana kazna u cjelini plaćena. </w:t>
      </w:r>
    </w:p>
    <w:p w:rsidRPr="00BB4A3D" w:rsidR="00D500A8" w:rsidP="00D500A8" w:rsidRDefault="00D500A8">
      <w:pPr>
        <w:ind w:firstLine="708"/>
        <w:jc w:val="both"/>
        <w:rPr>
          <w:rFonts w:ascii="Arial" w:hAnsi="Arial" w:cs="Arial"/>
        </w:rPr>
      </w:pPr>
    </w:p>
    <w:p w:rsidRPr="00BB4A3D" w:rsidR="00D500A8" w:rsidP="00D500A8" w:rsidRDefault="00D500A8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III</w:t>
      </w:r>
      <w:r w:rsidRPr="00BB4A3D" w:rsidR="004F60D5">
        <w:rPr>
          <w:rFonts w:ascii="Arial" w:hAnsi="Arial" w:cs="Arial"/>
        </w:rPr>
        <w:t>.</w:t>
      </w:r>
      <w:r w:rsidRPr="00BB4A3D">
        <w:rPr>
          <w:rFonts w:ascii="Arial" w:hAnsi="Arial" w:cs="Arial"/>
        </w:rPr>
        <w:t xml:space="preserve"> Novčanu kaznu ili dvotrećinsku novčanu kaznu </w:t>
      </w:r>
      <w:r w:rsidRPr="00BB4A3D" w:rsidR="004F60D5">
        <w:rPr>
          <w:rFonts w:ascii="Arial" w:hAnsi="Arial" w:cs="Arial"/>
        </w:rPr>
        <w:t xml:space="preserve">I </w:t>
      </w:r>
      <w:r w:rsidRPr="00BB4A3D">
        <w:rPr>
          <w:rFonts w:ascii="Arial" w:hAnsi="Arial" w:cs="Arial"/>
        </w:rPr>
        <w:t>okrivljenik je obvezan platiti odabirući odgovarajuću od priloženih uplatnica, a u protivnom će se postupiti po odredbama članka 34. Prekršajnog zakona.</w:t>
      </w:r>
    </w:p>
    <w:p w:rsidRPr="00BB4A3D" w:rsidR="00607010" w:rsidP="00607010" w:rsidRDefault="00607010">
      <w:pPr>
        <w:jc w:val="both"/>
        <w:rPr>
          <w:rFonts w:ascii="Arial" w:hAnsi="Arial" w:cs="Arial"/>
        </w:rPr>
      </w:pPr>
    </w:p>
    <w:p w:rsidRPr="00BB4A3D" w:rsidR="00D500A8" w:rsidP="00607010" w:rsidRDefault="00607010">
      <w:p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ab/>
        <w:t>IV</w:t>
      </w:r>
      <w:r w:rsidRPr="00BB4A3D" w:rsidR="004F60D5">
        <w:rPr>
          <w:rFonts w:ascii="Arial" w:hAnsi="Arial" w:cs="Arial"/>
        </w:rPr>
        <w:t>.</w:t>
      </w:r>
      <w:r w:rsidRPr="00BB4A3D">
        <w:rPr>
          <w:rFonts w:ascii="Arial" w:hAnsi="Arial" w:cs="Arial"/>
        </w:rPr>
        <w:t xml:space="preserve"> Temeljem odredbe članka 139. stavka 3. u vezi članka 138. stavka 3. točke 3. Prekršajnog zakona </w:t>
      </w:r>
      <w:r w:rsidRPr="00BB4A3D" w:rsidR="004F60D5">
        <w:rPr>
          <w:rFonts w:ascii="Arial" w:hAnsi="Arial" w:cs="Arial"/>
        </w:rPr>
        <w:t xml:space="preserve">I </w:t>
      </w:r>
      <w:r w:rsidRPr="00BB4A3D">
        <w:rPr>
          <w:rFonts w:ascii="Arial" w:hAnsi="Arial" w:cs="Arial"/>
        </w:rPr>
        <w:t>okrivljenik je obvezan naknaditi troškove prekršajnog p</w:t>
      </w:r>
      <w:r w:rsidRPr="00BB4A3D" w:rsidR="00F679DC">
        <w:rPr>
          <w:rFonts w:ascii="Arial" w:hAnsi="Arial" w:cs="Arial"/>
        </w:rPr>
        <w:t>ostupka u paušalnom iznosu od 20,00 (dvadeset</w:t>
      </w:r>
      <w:r w:rsidRPr="00BB4A3D" w:rsidR="004F60D5">
        <w:rPr>
          <w:rFonts w:ascii="Arial" w:hAnsi="Arial" w:cs="Arial"/>
        </w:rPr>
        <w:t xml:space="preserve"> eura) eura</w:t>
      </w:r>
      <w:r w:rsidRPr="00BB4A3D" w:rsidR="00E17007">
        <w:rPr>
          <w:rFonts w:ascii="Arial" w:hAnsi="Arial" w:cs="Arial"/>
        </w:rPr>
        <w:t xml:space="preserve"> p</w:t>
      </w:r>
      <w:r w:rsidRPr="00BB4A3D" w:rsidR="004F60D5">
        <w:rPr>
          <w:rFonts w:ascii="Arial" w:hAnsi="Arial" w:cs="Arial"/>
        </w:rPr>
        <w:t>rema priloženoj uplatnici</w:t>
      </w:r>
      <w:r w:rsidRPr="00BB4A3D">
        <w:rPr>
          <w:rFonts w:ascii="Arial" w:hAnsi="Arial" w:cs="Arial"/>
        </w:rPr>
        <w:t xml:space="preserve"> u roku 15 dana po pravomoćnosti ove presude, jer će se u protivnom postupiti po odredbama članka 152. stavka 4. i 11. Prekršajnog zakona.    </w:t>
      </w:r>
      <w:r w:rsidRPr="00BB4A3D">
        <w:rPr>
          <w:rFonts w:ascii="Arial" w:hAnsi="Arial" w:cs="Arial"/>
          <w:bCs/>
        </w:rPr>
        <w:t xml:space="preserve">     </w:t>
      </w:r>
    </w:p>
    <w:p w:rsidRPr="00BB4A3D" w:rsidR="006A67AF" w:rsidP="006A67AF" w:rsidRDefault="006A67AF">
      <w:pPr>
        <w:ind w:firstLine="708"/>
        <w:jc w:val="both"/>
        <w:rPr>
          <w:rFonts w:ascii="Arial" w:hAnsi="Arial" w:cs="Arial"/>
        </w:rPr>
      </w:pPr>
    </w:p>
    <w:p w:rsidRPr="00BB4A3D" w:rsidR="006A67AF" w:rsidP="006A67AF" w:rsidRDefault="006A67AF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V. Temeljem čl. 182. t. 3. Prekršajnog zakona (NN 107/07,39/13,157/13,110/15, 70/17,118/18, 114/22),</w:t>
      </w:r>
    </w:p>
    <w:p w:rsidRPr="00BB4A3D" w:rsidR="004F60D5" w:rsidP="001D45A6" w:rsidRDefault="004F60D5">
      <w:pPr>
        <w:pStyle w:val="Tijeloteksta"/>
        <w:spacing w:line="240" w:lineRule="auto"/>
        <w:ind w:firstLine="708"/>
        <w:rPr>
          <w:rFonts w:ascii="Arial" w:hAnsi="Arial" w:cs="Arial"/>
          <w:sz w:val="24"/>
        </w:rPr>
      </w:pPr>
    </w:p>
    <w:p w:rsidRPr="00BB4A3D" w:rsidR="001D45A6" w:rsidP="001D45A6" w:rsidRDefault="001D45A6">
      <w:pPr>
        <w:pStyle w:val="Tijeloteksta"/>
        <w:spacing w:line="240" w:lineRule="auto"/>
        <w:ind w:firstLine="708"/>
        <w:rPr>
          <w:rFonts w:ascii="Arial" w:hAnsi="Arial" w:cs="Arial"/>
          <w:sz w:val="24"/>
        </w:rPr>
      </w:pPr>
      <w:r w:rsidRPr="00BB4A3D">
        <w:rPr>
          <w:rFonts w:ascii="Arial" w:hAnsi="Arial" w:cs="Arial"/>
          <w:sz w:val="24"/>
        </w:rPr>
        <w:t>Drugo okrivljenica: Dijana Gerić - odgovorna osoba, OIB: 92889450962, rođena 11.11.1971., s prebivalištem u Zagrebu, C</w:t>
      </w:r>
      <w:r w:rsidRPr="00BB4A3D" w:rsidR="006A67AF">
        <w:rPr>
          <w:rFonts w:ascii="Arial" w:hAnsi="Arial" w:cs="Arial"/>
          <w:sz w:val="24"/>
        </w:rPr>
        <w:t>irkovci 65</w:t>
      </w:r>
    </w:p>
    <w:p w:rsidRPr="00BB4A3D" w:rsidR="006A67AF" w:rsidP="001D45A6" w:rsidRDefault="006A67AF">
      <w:pPr>
        <w:pStyle w:val="Tijeloteksta"/>
        <w:spacing w:line="240" w:lineRule="auto"/>
        <w:ind w:firstLine="708"/>
        <w:rPr>
          <w:rFonts w:ascii="Arial" w:hAnsi="Arial" w:cs="Arial"/>
          <w:sz w:val="24"/>
        </w:rPr>
      </w:pPr>
      <w:r w:rsidRPr="00BB4A3D">
        <w:rPr>
          <w:rFonts w:ascii="Arial" w:hAnsi="Arial" w:cs="Arial"/>
          <w:sz w:val="24"/>
        </w:rPr>
        <w:t>i</w:t>
      </w:r>
    </w:p>
    <w:p w:rsidRPr="00BB4A3D" w:rsidR="001D45A6" w:rsidP="001D45A6" w:rsidRDefault="001D45A6">
      <w:pPr>
        <w:pStyle w:val="Tijeloteksta"/>
        <w:spacing w:line="240" w:lineRule="auto"/>
        <w:ind w:firstLine="708"/>
        <w:rPr>
          <w:rFonts w:ascii="Arial" w:hAnsi="Arial" w:cs="Arial"/>
          <w:bCs/>
          <w:sz w:val="24"/>
        </w:rPr>
      </w:pPr>
      <w:r w:rsidRPr="00BB4A3D">
        <w:rPr>
          <w:rFonts w:ascii="Arial" w:hAnsi="Arial" w:cs="Arial"/>
          <w:sz w:val="24"/>
        </w:rPr>
        <w:t>Treće okrivljenica: Maja Pižir - odgovorna osoba, OIB: 34470808271, rođena 07.07.1992., s prebivalištem u Zagrebu, Gajnice 4</w:t>
      </w:r>
    </w:p>
    <w:p w:rsidRPr="00BB4A3D" w:rsidR="006A67AF" w:rsidP="001D45A6" w:rsidRDefault="006A67AF">
      <w:pPr>
        <w:ind w:firstLine="708"/>
        <w:jc w:val="both"/>
        <w:rPr>
          <w:rFonts w:ascii="Arial" w:hAnsi="Arial" w:cs="Arial"/>
        </w:rPr>
      </w:pPr>
    </w:p>
    <w:p w:rsidRPr="00BB4A3D" w:rsidR="001D45A6" w:rsidP="006A67AF" w:rsidRDefault="006A67AF">
      <w:pPr>
        <w:ind w:left="2124" w:firstLine="708"/>
        <w:jc w:val="both"/>
        <w:rPr>
          <w:rFonts w:ascii="Arial" w:hAnsi="Arial" w:cs="Arial"/>
          <w:b/>
          <w:bCs/>
        </w:rPr>
      </w:pPr>
      <w:r w:rsidRPr="00BB4A3D">
        <w:rPr>
          <w:rFonts w:ascii="Arial" w:hAnsi="Arial" w:cs="Arial"/>
        </w:rPr>
        <w:t xml:space="preserve"> o s l o b a đ a j u  s e  o d  o p t u ž b e</w:t>
      </w:r>
    </w:p>
    <w:p w:rsidRPr="00BB4A3D" w:rsidR="00F14C93" w:rsidP="00F14C93" w:rsidRDefault="00F14C93">
      <w:pPr>
        <w:ind w:firstLine="708"/>
        <w:jc w:val="both"/>
        <w:rPr>
          <w:rFonts w:ascii="Arial" w:hAnsi="Arial" w:cs="Arial"/>
        </w:rPr>
      </w:pPr>
    </w:p>
    <w:p w:rsidRPr="00BB4A3D" w:rsidR="00F14C93" w:rsidP="00F14C93" w:rsidRDefault="00F14C93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da nisu u svojstvu obveznika prijave podataka u Registar onečišćavanja okoliša osobe za 2024. za lokaciju gospodarenja otpadom Belajske Poljice 104a, Barilović slijedom odredbe čl. 8. st. 1. toč. 5. Pravilnika o registru onečišćavanja okoliša, dana 30. siječnja 2025. prijavili ažurne i vjerodostojne podatke na obrascu OZO oporaba/zbrinjavanje otpada koji je sastavni dio Registra onečišćavanja okoliša kako je navedeno u čl. 20. Pravilnika na način da su u obrascu OZO - oporaba/zbrinjavanje otpada prijavili kako je na lokaciji gospodarenja otpadom u Bariloviću, Belajske Poljice 104a tvrtka VAL-METAL d.o.o. u 2024. oporabila postupkom R 12 ukupnu količinu otpada od 238,971 tona neopasnog otpada, a da pri t</w:t>
      </w:r>
      <w:r w:rsidRPr="00BB4A3D" w:rsidR="008E588C">
        <w:rPr>
          <w:rFonts w:ascii="Arial" w:hAnsi="Arial" w:cs="Arial"/>
        </w:rPr>
        <w:t>ome nisu u stupce "i", "m" i "n" naveli</w:t>
      </w:r>
      <w:r w:rsidRPr="00BB4A3D">
        <w:rPr>
          <w:rFonts w:ascii="Arial" w:hAnsi="Arial" w:cs="Arial"/>
        </w:rPr>
        <w:t xml:space="preserve"> ključne brojeve otpada, nazive otpada i količine otpada za proizvedeni otpad nakon oporabe/zbrinjavanja otpada, dakle kao obveznik prijave podataka u Reg</w:t>
      </w:r>
      <w:r w:rsidRPr="00BB4A3D" w:rsidR="008E588C">
        <w:rPr>
          <w:rFonts w:ascii="Arial" w:hAnsi="Arial" w:cs="Arial"/>
        </w:rPr>
        <w:t>istar onečišćavanja okoliša nisu prijavili</w:t>
      </w:r>
      <w:r w:rsidRPr="00BB4A3D">
        <w:rPr>
          <w:rFonts w:ascii="Arial" w:hAnsi="Arial" w:cs="Arial"/>
        </w:rPr>
        <w:t xml:space="preserve"> vjerodostojne i ažurne podatke, </w:t>
      </w:r>
    </w:p>
    <w:p w:rsidRPr="00BB4A3D" w:rsidR="00F14C93" w:rsidP="00F14C93" w:rsidRDefault="00F14C93">
      <w:pPr>
        <w:ind w:firstLine="708"/>
        <w:jc w:val="both"/>
        <w:rPr>
          <w:rFonts w:ascii="Arial" w:hAnsi="Arial" w:cs="Arial"/>
        </w:rPr>
      </w:pPr>
    </w:p>
    <w:p w:rsidRPr="00BB4A3D" w:rsidR="005C766E" w:rsidP="00F14C93" w:rsidRDefault="008E588C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pa da bi time I</w:t>
      </w:r>
      <w:r w:rsidRPr="00BB4A3D" w:rsidR="00F14C93">
        <w:rPr>
          <w:rFonts w:ascii="Arial" w:hAnsi="Arial" w:cs="Arial"/>
        </w:rPr>
        <w:t>I okr.</w:t>
      </w:r>
      <w:r w:rsidRPr="00BB4A3D">
        <w:rPr>
          <w:rFonts w:ascii="Arial" w:hAnsi="Arial" w:cs="Arial"/>
        </w:rPr>
        <w:t xml:space="preserve"> i III okr.</w:t>
      </w:r>
      <w:r w:rsidRPr="00BB4A3D" w:rsidR="00F14C93">
        <w:rPr>
          <w:rFonts w:ascii="Arial" w:hAnsi="Arial" w:cs="Arial"/>
        </w:rPr>
        <w:t xml:space="preserve"> </w:t>
      </w:r>
      <w:r w:rsidRPr="00BB4A3D">
        <w:rPr>
          <w:rFonts w:ascii="Arial" w:hAnsi="Arial" w:cs="Arial"/>
        </w:rPr>
        <w:t>počinile</w:t>
      </w:r>
      <w:r w:rsidRPr="00BB4A3D" w:rsidR="00F14C93">
        <w:rPr>
          <w:rFonts w:ascii="Arial" w:hAnsi="Arial" w:cs="Arial"/>
        </w:rPr>
        <w:t xml:space="preserve"> prekršaj iz čl. </w:t>
      </w:r>
      <w:r w:rsidRPr="00BB4A3D" w:rsidR="00F14C93">
        <w:rPr>
          <w:rFonts w:ascii="Arial" w:hAnsi="Arial" w:cs="Arial"/>
          <w:bCs/>
        </w:rPr>
        <w:t xml:space="preserve">259. st. </w:t>
      </w:r>
      <w:r w:rsidRPr="00BB4A3D">
        <w:rPr>
          <w:rFonts w:ascii="Arial" w:hAnsi="Arial" w:cs="Arial"/>
          <w:bCs/>
        </w:rPr>
        <w:t xml:space="preserve">3. u svezi s čl. 259. </w:t>
      </w:r>
      <w:r w:rsidRPr="00BB4A3D" w:rsidR="00663817">
        <w:rPr>
          <w:rFonts w:ascii="Arial" w:hAnsi="Arial" w:cs="Arial"/>
          <w:bCs/>
        </w:rPr>
        <w:t xml:space="preserve">st. </w:t>
      </w:r>
      <w:r w:rsidRPr="00BB4A3D" w:rsidR="00F14C93">
        <w:rPr>
          <w:rFonts w:ascii="Arial" w:hAnsi="Arial" w:cs="Arial"/>
          <w:bCs/>
        </w:rPr>
        <w:t>1. toč. 4.</w:t>
      </w:r>
      <w:r w:rsidRPr="00BB4A3D">
        <w:rPr>
          <w:rFonts w:ascii="Arial" w:hAnsi="Arial" w:cs="Arial"/>
          <w:bCs/>
        </w:rPr>
        <w:t xml:space="preserve"> Zakona o zaštiti okoliša.</w:t>
      </w:r>
      <w:r w:rsidRPr="00BB4A3D" w:rsidR="00F77DC1">
        <w:rPr>
          <w:rFonts w:ascii="Arial" w:hAnsi="Arial" w:cs="Arial"/>
        </w:rPr>
        <w:tab/>
      </w:r>
    </w:p>
    <w:p w:rsidRPr="00BB4A3D" w:rsidR="00B5559A" w:rsidP="00B5559A" w:rsidRDefault="00B5559A">
      <w:pPr>
        <w:ind w:firstLine="708"/>
        <w:jc w:val="both"/>
        <w:rPr>
          <w:rFonts w:ascii="Arial" w:hAnsi="Arial" w:cs="Arial"/>
        </w:rPr>
      </w:pPr>
    </w:p>
    <w:p w:rsidRPr="00BB4A3D" w:rsidR="00B5559A" w:rsidP="00B5559A" w:rsidRDefault="00B5559A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VI. Temeljem čl. 140. st. 2. Prekršajnog zakona troškovi prekršajnog postupka iz čl. 138. st. 2. toč. 2. do 5. i toč. 7.  Prekršajnog zakona za II i III okr. padaju na teret proračunskih sredstava.</w:t>
      </w:r>
    </w:p>
    <w:p w:rsidRPr="00BB4A3D" w:rsidR="008E588C" w:rsidRDefault="008E588C">
      <w:pPr>
        <w:jc w:val="center"/>
        <w:rPr>
          <w:rFonts w:ascii="Arial" w:hAnsi="Arial" w:cs="Arial"/>
        </w:rPr>
      </w:pPr>
    </w:p>
    <w:p w:rsidRPr="00BB4A3D" w:rsidR="00BD604B" w:rsidRDefault="00BD604B">
      <w:pPr>
        <w:jc w:val="center"/>
        <w:rPr>
          <w:rFonts w:ascii="Arial" w:hAnsi="Arial" w:cs="Arial"/>
        </w:rPr>
      </w:pPr>
      <w:r w:rsidRPr="00BB4A3D">
        <w:rPr>
          <w:rFonts w:ascii="Arial" w:hAnsi="Arial" w:cs="Arial"/>
        </w:rPr>
        <w:t>O b r a z l o ž e n j e</w:t>
      </w:r>
    </w:p>
    <w:p w:rsidRPr="00BB4A3D" w:rsidR="00BD604B" w:rsidRDefault="00BD604B">
      <w:pPr>
        <w:ind w:left="2832" w:firstLine="708"/>
        <w:rPr>
          <w:rFonts w:ascii="Arial" w:hAnsi="Arial" w:cs="Arial"/>
        </w:rPr>
      </w:pPr>
    </w:p>
    <w:p w:rsidRPr="00BB4A3D" w:rsidR="00A5301F" w:rsidP="00A5301F" w:rsidRDefault="00BD604B">
      <w:p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ab/>
      </w:r>
      <w:r w:rsidRPr="00BB4A3D" w:rsidR="00706BAC">
        <w:rPr>
          <w:rFonts w:ascii="Arial" w:hAnsi="Arial" w:cs="Arial"/>
        </w:rPr>
        <w:t xml:space="preserve">1. </w:t>
      </w:r>
      <w:r w:rsidRPr="00BB4A3D" w:rsidR="00B651E1">
        <w:rPr>
          <w:rFonts w:ascii="Arial" w:hAnsi="Arial" w:cs="Arial"/>
        </w:rPr>
        <w:t xml:space="preserve">Državni inspektorat, Područni red Zagreb, Ispostava u Karlovcu, klasa: 351-01/25-08/696 </w:t>
      </w:r>
      <w:r w:rsidRPr="00BB4A3D" w:rsidR="00A5301F">
        <w:rPr>
          <w:rFonts w:ascii="Arial" w:hAnsi="Arial" w:cs="Arial"/>
        </w:rPr>
        <w:t>od</w:t>
      </w:r>
      <w:r w:rsidRPr="00BB4A3D" w:rsidR="00756667">
        <w:rPr>
          <w:rFonts w:ascii="Arial" w:hAnsi="Arial" w:cs="Arial"/>
        </w:rPr>
        <w:t xml:space="preserve"> </w:t>
      </w:r>
      <w:r w:rsidRPr="00BB4A3D" w:rsidR="00B651E1">
        <w:rPr>
          <w:rFonts w:ascii="Arial" w:hAnsi="Arial" w:cs="Arial"/>
        </w:rPr>
        <w:t xml:space="preserve">27.10.2025. </w:t>
      </w:r>
      <w:r w:rsidRPr="00BB4A3D" w:rsidR="00A5301F">
        <w:rPr>
          <w:rFonts w:ascii="Arial" w:hAnsi="Arial" w:cs="Arial"/>
        </w:rPr>
        <w:t xml:space="preserve">podnio je optužni prijedlog </w:t>
      </w:r>
      <w:r w:rsidRPr="00BB4A3D" w:rsidR="00B651E1">
        <w:rPr>
          <w:rFonts w:ascii="Arial" w:hAnsi="Arial" w:cs="Arial"/>
          <w:bCs/>
        </w:rPr>
        <w:t>protiv okrivljenih</w:t>
      </w:r>
      <w:r w:rsidRPr="00BB4A3D" w:rsidR="00A5301F">
        <w:rPr>
          <w:rFonts w:ascii="Arial" w:hAnsi="Arial" w:cs="Arial"/>
          <w:bCs/>
        </w:rPr>
        <w:t xml:space="preserve">, </w:t>
      </w:r>
      <w:r w:rsidRPr="00BB4A3D" w:rsidR="00A5301F">
        <w:rPr>
          <w:rFonts w:ascii="Arial" w:hAnsi="Arial" w:cs="Arial"/>
        </w:rPr>
        <w:t xml:space="preserve">zbog djela </w:t>
      </w:r>
      <w:r w:rsidRPr="00BB4A3D" w:rsidR="00A5301F">
        <w:rPr>
          <w:rFonts w:ascii="Arial" w:hAnsi="Arial" w:cs="Arial"/>
        </w:rPr>
        <w:lastRenderedPageBreak/>
        <w:t xml:space="preserve">prekršaja činjenično i pravno </w:t>
      </w:r>
      <w:r w:rsidRPr="00BB4A3D" w:rsidR="00C4532B">
        <w:rPr>
          <w:rFonts w:ascii="Arial" w:hAnsi="Arial" w:cs="Arial"/>
        </w:rPr>
        <w:t>opisanih u izreci ove presude</w:t>
      </w:r>
      <w:r w:rsidRPr="00BB4A3D" w:rsidR="00B651E1">
        <w:rPr>
          <w:rFonts w:ascii="Arial" w:hAnsi="Arial" w:cs="Arial"/>
        </w:rPr>
        <w:t>.</w:t>
      </w:r>
      <w:r w:rsidRPr="00BB4A3D" w:rsidR="00C4532B">
        <w:rPr>
          <w:rFonts w:ascii="Arial" w:hAnsi="Arial" w:cs="Arial"/>
        </w:rPr>
        <w:t xml:space="preserve"> </w:t>
      </w:r>
      <w:r w:rsidRPr="00BB4A3D" w:rsidR="00FF70D4">
        <w:rPr>
          <w:rFonts w:ascii="Arial" w:hAnsi="Arial" w:cs="Arial"/>
        </w:rPr>
        <w:t xml:space="preserve">Rješenjem predsjednika Visokog prekršajnog suda Republike Hrvatske od </w:t>
      </w:r>
      <w:r w:rsidRPr="00BB4A3D" w:rsidR="00337547">
        <w:rPr>
          <w:rFonts w:ascii="Arial" w:hAnsi="Arial" w:cs="Arial"/>
        </w:rPr>
        <w:t>24.03.2026.</w:t>
      </w:r>
      <w:r w:rsidRPr="00BB4A3D" w:rsidR="00FF70D4">
        <w:rPr>
          <w:rFonts w:ascii="Arial" w:hAnsi="Arial" w:cs="Arial"/>
        </w:rPr>
        <w:t xml:space="preserve"> predmet pod gornjim brojem delegiran je Općinskom prekršajnom sudu u Zagrebu, kao drugom stvarno nadležnom sudu za postupanje u prekršajnim predm</w:t>
      </w:r>
      <w:r w:rsidRPr="00BB4A3D" w:rsidR="00337547">
        <w:rPr>
          <w:rFonts w:ascii="Arial" w:hAnsi="Arial" w:cs="Arial"/>
        </w:rPr>
        <w:t>etima Općinskog suda u Karlovcu</w:t>
      </w:r>
      <w:r w:rsidRPr="00BB4A3D" w:rsidR="00FF70D4">
        <w:rPr>
          <w:rFonts w:ascii="Arial" w:hAnsi="Arial" w:cs="Arial"/>
        </w:rPr>
        <w:t xml:space="preserve">. </w:t>
      </w:r>
    </w:p>
    <w:p w:rsidRPr="00BB4A3D" w:rsidR="007E1684" w:rsidP="00B651E1" w:rsidRDefault="00706BAC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2. </w:t>
      </w:r>
      <w:r w:rsidRPr="00BB4A3D" w:rsidR="00B651E1">
        <w:rPr>
          <w:rFonts w:ascii="Arial" w:hAnsi="Arial" w:cs="Arial"/>
        </w:rPr>
        <w:t>Prvo o</w:t>
      </w:r>
      <w:r w:rsidRPr="00BB4A3D" w:rsidR="00F912DE">
        <w:rPr>
          <w:rFonts w:ascii="Arial" w:hAnsi="Arial" w:cs="Arial"/>
        </w:rPr>
        <w:t>krivljenik</w:t>
      </w:r>
      <w:r w:rsidRPr="00BB4A3D" w:rsidR="00963CE7">
        <w:rPr>
          <w:rFonts w:ascii="Arial" w:hAnsi="Arial" w:cs="Arial"/>
        </w:rPr>
        <w:t xml:space="preserve"> </w:t>
      </w:r>
      <w:r w:rsidRPr="00BB4A3D" w:rsidR="00B651E1">
        <w:rPr>
          <w:rFonts w:ascii="Arial" w:hAnsi="Arial" w:cs="Arial"/>
        </w:rPr>
        <w:t xml:space="preserve">je </w:t>
      </w:r>
      <w:r w:rsidRPr="00BB4A3D" w:rsidR="001836C2">
        <w:rPr>
          <w:rFonts w:ascii="Arial" w:hAnsi="Arial" w:cs="Arial"/>
        </w:rPr>
        <w:t xml:space="preserve">po direktoru društva </w:t>
      </w:r>
      <w:r w:rsidRPr="00BB4A3D" w:rsidR="00B651E1">
        <w:rPr>
          <w:rFonts w:ascii="Arial" w:hAnsi="Arial" w:cs="Arial"/>
        </w:rPr>
        <w:t>dostavio pisanu obranu u kojoj je naveo kako p</w:t>
      </w:r>
      <w:r w:rsidRPr="00BB4A3D" w:rsidR="001836C2">
        <w:rPr>
          <w:rFonts w:ascii="Arial" w:hAnsi="Arial" w:cs="Arial"/>
        </w:rPr>
        <w:t xml:space="preserve">riznaje </w:t>
      </w:r>
      <w:r w:rsidRPr="00BB4A3D" w:rsidR="00B651E1">
        <w:rPr>
          <w:rFonts w:ascii="Arial" w:hAnsi="Arial" w:cs="Arial"/>
        </w:rPr>
        <w:t>počinjenje prekršaja te se u potpunosti smatra krivim te navodi kako za njega nisu odgovorni II okr. Dijana Gerić i III okr. Maja Pižir, već je odgovornost isključivo na p</w:t>
      </w:r>
      <w:r w:rsidRPr="00BB4A3D" w:rsidR="001836C2">
        <w:rPr>
          <w:rFonts w:ascii="Arial" w:hAnsi="Arial" w:cs="Arial"/>
        </w:rPr>
        <w:t xml:space="preserve">ravnoj osobi. </w:t>
      </w:r>
      <w:r w:rsidRPr="00BB4A3D" w:rsidR="00F72B04">
        <w:rPr>
          <w:rFonts w:ascii="Arial" w:hAnsi="Arial" w:cs="Arial"/>
        </w:rPr>
        <w:t xml:space="preserve">Smatra potrebnim naglasiti da je počinjenje prekršaja rezultat omaške, a ne namjere izbjegavanja ispunjenja potrebnih obrazaca. Isto je vidljivo iz činjenice da je očito kako obrazac omaškom nije bio u potpunosti popunjen, a ne da je bio </w:t>
      </w:r>
      <w:r w:rsidRPr="00BB4A3D" w:rsidR="005D0A57">
        <w:rPr>
          <w:rFonts w:ascii="Arial" w:hAnsi="Arial" w:cs="Arial"/>
        </w:rPr>
        <w:t>popunjen netočnim</w:t>
      </w:r>
      <w:r w:rsidRPr="00BB4A3D" w:rsidR="00830F3E">
        <w:rPr>
          <w:rFonts w:ascii="Arial" w:hAnsi="Arial" w:cs="Arial"/>
        </w:rPr>
        <w:t xml:space="preserve"> ili nevjerodostojnim podacima. Slijedom navedenog, uzimajući posebice u</w:t>
      </w:r>
      <w:r w:rsidRPr="00BB4A3D" w:rsidR="00B1274D">
        <w:rPr>
          <w:rFonts w:ascii="Arial" w:hAnsi="Arial" w:cs="Arial"/>
        </w:rPr>
        <w:t xml:space="preserve"> obzir priznanje prekršaja koje će značajno ubrzati ovaj postupak, okrivljeni moli naslovni sud da prilikom izricanja kazne ist</w:t>
      </w:r>
      <w:r w:rsidRPr="00BB4A3D" w:rsidR="00C17C42">
        <w:rPr>
          <w:rFonts w:ascii="Arial" w:hAnsi="Arial" w:cs="Arial"/>
        </w:rPr>
        <w:t>a bude što blaža, odnosno št</w:t>
      </w:r>
      <w:r w:rsidRPr="00BB4A3D" w:rsidR="00B1274D">
        <w:rPr>
          <w:rFonts w:ascii="Arial" w:hAnsi="Arial" w:cs="Arial"/>
        </w:rPr>
        <w:t xml:space="preserve">o bliža propisanom minimumu za ovaj počinjeni prekršaj. </w:t>
      </w:r>
    </w:p>
    <w:p w:rsidRPr="00BB4A3D" w:rsidR="00252AB5" w:rsidP="00252AB5" w:rsidRDefault="007E1684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3. Drugo i treće okrivljene sukladno u svojim pisanim obrana navode</w:t>
      </w:r>
      <w:r w:rsidRPr="00BB4A3D" w:rsidR="00F72B04">
        <w:rPr>
          <w:rFonts w:ascii="Arial" w:hAnsi="Arial" w:cs="Arial"/>
        </w:rPr>
        <w:t xml:space="preserve"> </w:t>
      </w:r>
      <w:r w:rsidRPr="00BB4A3D" w:rsidR="00AF49B8">
        <w:rPr>
          <w:rFonts w:ascii="Arial" w:hAnsi="Arial" w:cs="Arial"/>
        </w:rPr>
        <w:t xml:space="preserve">kako poriču počinjenje prekršaja te se ne smatraju krivima. U predmetnom slučaju nastupile su isključivo kao radnice u okviru svojih zadataka. Isto tako poslodavac je, kao odgovorna osoba u cijelosti preuzeo odgovornost za predmetni propust, što nedvojbeno ukazuje </w:t>
      </w:r>
      <w:r w:rsidRPr="00BB4A3D" w:rsidR="007B4893">
        <w:rPr>
          <w:rFonts w:ascii="Arial" w:hAnsi="Arial" w:cs="Arial"/>
        </w:rPr>
        <w:t xml:space="preserve">na nepostojanje subjektivne odgovornosti II i III okrivljenih. </w:t>
      </w:r>
      <w:r w:rsidRPr="00BB4A3D" w:rsidR="001F10C2">
        <w:rPr>
          <w:rFonts w:ascii="Arial" w:hAnsi="Arial" w:cs="Arial"/>
        </w:rPr>
        <w:t>Počiniteljem prekršaja smatra</w:t>
      </w:r>
      <w:r w:rsidRPr="00BB4A3D" w:rsidR="00CB168D">
        <w:rPr>
          <w:rFonts w:ascii="Arial" w:hAnsi="Arial" w:cs="Arial"/>
        </w:rPr>
        <w:t>t će se isključivo ona osoba ko</w:t>
      </w:r>
      <w:r w:rsidRPr="00BB4A3D" w:rsidR="001F10C2">
        <w:rPr>
          <w:rFonts w:ascii="Arial" w:hAnsi="Arial" w:cs="Arial"/>
        </w:rPr>
        <w:t>j</w:t>
      </w:r>
      <w:r w:rsidRPr="00BB4A3D" w:rsidR="00CB168D">
        <w:rPr>
          <w:rFonts w:ascii="Arial" w:hAnsi="Arial" w:cs="Arial"/>
        </w:rPr>
        <w:t>a</w:t>
      </w:r>
      <w:r w:rsidRPr="00BB4A3D" w:rsidR="001F10C2">
        <w:rPr>
          <w:rFonts w:ascii="Arial" w:hAnsi="Arial" w:cs="Arial"/>
        </w:rPr>
        <w:t xml:space="preserve"> je bila dužna i ovlaštena postupati na određeni način, a budući da II i III okrivljene nisu bile nositelji obveze, ne mogu se ispuniti zakonski uvjeti za njihovu prekršajnopravnu odgovornost. Slijedom navedenog, okrivljene nisu mogle počinit</w:t>
      </w:r>
      <w:r w:rsidRPr="00BB4A3D" w:rsidR="005A0A66">
        <w:rPr>
          <w:rFonts w:ascii="Arial" w:hAnsi="Arial" w:cs="Arial"/>
        </w:rPr>
        <w:t>i</w:t>
      </w:r>
      <w:r w:rsidRPr="00BB4A3D" w:rsidR="001F10C2">
        <w:rPr>
          <w:rFonts w:ascii="Arial" w:hAnsi="Arial" w:cs="Arial"/>
        </w:rPr>
        <w:t xml:space="preserve"> prekršaj koji im se stavlja na teret</w:t>
      </w:r>
      <w:r w:rsidRPr="00BB4A3D" w:rsidR="00CB168D">
        <w:rPr>
          <w:rFonts w:ascii="Arial" w:hAnsi="Arial" w:cs="Arial"/>
        </w:rPr>
        <w:t xml:space="preserve"> p</w:t>
      </w:r>
      <w:r w:rsidRPr="00BB4A3D" w:rsidR="001F10C2">
        <w:rPr>
          <w:rFonts w:ascii="Arial" w:hAnsi="Arial" w:cs="Arial"/>
        </w:rPr>
        <w:t>a predlažu donošenje oslobađaju</w:t>
      </w:r>
      <w:r w:rsidRPr="00BB4A3D" w:rsidR="003C348D">
        <w:rPr>
          <w:rFonts w:ascii="Arial" w:hAnsi="Arial" w:cs="Arial"/>
        </w:rPr>
        <w:t>će</w:t>
      </w:r>
      <w:r w:rsidRPr="00BB4A3D" w:rsidR="001F10C2">
        <w:rPr>
          <w:rFonts w:ascii="Arial" w:hAnsi="Arial" w:cs="Arial"/>
        </w:rPr>
        <w:t xml:space="preserve"> presude.</w:t>
      </w:r>
      <w:r w:rsidRPr="00BB4A3D" w:rsidR="00B651E1">
        <w:rPr>
          <w:rFonts w:ascii="Arial" w:hAnsi="Arial" w:cs="Arial"/>
        </w:rPr>
        <w:t xml:space="preserve"> </w:t>
      </w:r>
    </w:p>
    <w:p w:rsidRPr="00BB4A3D" w:rsidR="00B93F98" w:rsidP="00B93F98" w:rsidRDefault="00F45EEB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4</w:t>
      </w:r>
      <w:r w:rsidRPr="00BB4A3D" w:rsidR="001510DE">
        <w:rPr>
          <w:rFonts w:ascii="Arial" w:hAnsi="Arial" w:cs="Arial"/>
        </w:rPr>
        <w:t xml:space="preserve">. </w:t>
      </w:r>
      <w:r w:rsidRPr="00BB4A3D" w:rsidR="00EF682A">
        <w:rPr>
          <w:rFonts w:ascii="Arial" w:hAnsi="Arial" w:cs="Arial"/>
        </w:rPr>
        <w:t xml:space="preserve">U tijeku postupka analizirana je obrana </w:t>
      </w:r>
      <w:r w:rsidRPr="00BB4A3D" w:rsidR="00624B05">
        <w:rPr>
          <w:rFonts w:ascii="Arial" w:hAnsi="Arial" w:cs="Arial"/>
        </w:rPr>
        <w:t>okrivljenih</w:t>
      </w:r>
      <w:r w:rsidRPr="00BB4A3D" w:rsidR="00096891">
        <w:rPr>
          <w:rFonts w:ascii="Arial" w:hAnsi="Arial" w:cs="Arial"/>
        </w:rPr>
        <w:t xml:space="preserve">, izvršen je uvid </w:t>
      </w:r>
      <w:r w:rsidRPr="00BB4A3D" w:rsidR="004006C9">
        <w:rPr>
          <w:rFonts w:ascii="Arial" w:hAnsi="Arial" w:cs="Arial"/>
        </w:rPr>
        <w:t xml:space="preserve">i pročitani su zapisnik o inspekcijskom nadzoru, registar onečišćenja okoliša s prilozima i izvadak iz prekršajnih evidencija. </w:t>
      </w:r>
    </w:p>
    <w:p w:rsidRPr="00BB4A3D" w:rsidR="00751C2E" w:rsidP="00751C2E" w:rsidRDefault="00F45EEB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5</w:t>
      </w:r>
      <w:r w:rsidRPr="00BB4A3D" w:rsidR="001510DE">
        <w:rPr>
          <w:rFonts w:ascii="Arial" w:hAnsi="Arial" w:cs="Arial"/>
        </w:rPr>
        <w:t xml:space="preserve">. </w:t>
      </w:r>
      <w:r w:rsidRPr="00BB4A3D" w:rsidR="00693AB9">
        <w:rPr>
          <w:rFonts w:ascii="Arial" w:hAnsi="Arial" w:cs="Arial"/>
        </w:rPr>
        <w:t>Na temelju tako</w:t>
      </w:r>
      <w:r w:rsidRPr="00BB4A3D" w:rsidR="00F709B1">
        <w:rPr>
          <w:rFonts w:ascii="Arial" w:hAnsi="Arial" w:cs="Arial"/>
        </w:rPr>
        <w:t xml:space="preserve"> </w:t>
      </w:r>
      <w:r w:rsidRPr="00BB4A3D" w:rsidR="00693AB9">
        <w:rPr>
          <w:rFonts w:ascii="Arial" w:hAnsi="Arial" w:cs="Arial"/>
        </w:rPr>
        <w:t xml:space="preserve">provedenog postupka, </w:t>
      </w:r>
      <w:r w:rsidRPr="00BB4A3D" w:rsidR="004006C9">
        <w:rPr>
          <w:rFonts w:ascii="Arial" w:hAnsi="Arial" w:cs="Arial"/>
        </w:rPr>
        <w:t xml:space="preserve">obrane I okr. koji je u cijelosti priznao počinjenje prekršaja, </w:t>
      </w:r>
      <w:r w:rsidRPr="00BB4A3D" w:rsidR="00FF0174">
        <w:rPr>
          <w:rFonts w:ascii="Arial" w:hAnsi="Arial" w:cs="Arial"/>
        </w:rPr>
        <w:t>s</w:t>
      </w:r>
      <w:r w:rsidRPr="00BB4A3D" w:rsidR="00693AB9">
        <w:rPr>
          <w:rFonts w:ascii="Arial" w:hAnsi="Arial" w:cs="Arial"/>
          <w:bCs/>
        </w:rPr>
        <w:t xml:space="preserve">ud je utvrdio da je </w:t>
      </w:r>
      <w:r w:rsidRPr="00BB4A3D" w:rsidR="004006C9">
        <w:rPr>
          <w:rFonts w:ascii="Arial" w:hAnsi="Arial" w:cs="Arial"/>
          <w:bCs/>
        </w:rPr>
        <w:t>I</w:t>
      </w:r>
      <w:r w:rsidRPr="00BB4A3D" w:rsidR="001B6C3D">
        <w:rPr>
          <w:rFonts w:ascii="Arial" w:hAnsi="Arial" w:cs="Arial"/>
          <w:bCs/>
        </w:rPr>
        <w:t xml:space="preserve"> okrivljenik počinio djelo</w:t>
      </w:r>
      <w:r w:rsidRPr="00BB4A3D" w:rsidR="00693AB9">
        <w:rPr>
          <w:rFonts w:ascii="Arial" w:hAnsi="Arial" w:cs="Arial"/>
          <w:bCs/>
        </w:rPr>
        <w:t xml:space="preserve"> prekršaja za koja ga se tereti na način</w:t>
      </w:r>
      <w:r w:rsidRPr="00BB4A3D" w:rsidR="00693AB9">
        <w:rPr>
          <w:rFonts w:ascii="Arial" w:hAnsi="Arial" w:cs="Arial"/>
        </w:rPr>
        <w:t xml:space="preserve"> opisan u izreci ove presude, pa ga je stoga pro</w:t>
      </w:r>
      <w:r w:rsidRPr="00BB4A3D" w:rsidR="004006C9">
        <w:rPr>
          <w:rFonts w:ascii="Arial" w:hAnsi="Arial" w:cs="Arial"/>
        </w:rPr>
        <w:t>glasio krivim i izrekao mu kaznu koju</w:t>
      </w:r>
      <w:r w:rsidRPr="00BB4A3D" w:rsidR="00693AB9">
        <w:rPr>
          <w:rFonts w:ascii="Arial" w:hAnsi="Arial" w:cs="Arial"/>
        </w:rPr>
        <w:t xml:space="preserve"> je primjenom čl. 37. Prekršajnog zakona ublažio na način da je </w:t>
      </w:r>
      <w:r w:rsidRPr="00BB4A3D" w:rsidR="004006C9">
        <w:rPr>
          <w:rFonts w:ascii="Arial" w:hAnsi="Arial" w:cs="Arial"/>
        </w:rPr>
        <w:t>I okrivljeniku izrekao novčanu kaznu</w:t>
      </w:r>
      <w:r w:rsidRPr="00BB4A3D" w:rsidR="00693AB9">
        <w:rPr>
          <w:rFonts w:ascii="Arial" w:hAnsi="Arial" w:cs="Arial"/>
        </w:rPr>
        <w:t xml:space="preserve"> ispod opće Zakonske donje granice</w:t>
      </w:r>
      <w:r w:rsidRPr="00BB4A3D" w:rsidR="005C2CD1">
        <w:rPr>
          <w:rFonts w:ascii="Arial" w:hAnsi="Arial" w:cs="Arial"/>
        </w:rPr>
        <w:t xml:space="preserve">. </w:t>
      </w:r>
    </w:p>
    <w:p w:rsidRPr="00BB4A3D" w:rsidR="0000038C" w:rsidP="00C4542A" w:rsidRDefault="00F45EEB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6</w:t>
      </w:r>
      <w:r w:rsidRPr="00BB4A3D" w:rsidR="001510DE">
        <w:rPr>
          <w:rFonts w:ascii="Arial" w:hAnsi="Arial" w:cs="Arial"/>
        </w:rPr>
        <w:t xml:space="preserve">. </w:t>
      </w:r>
      <w:r w:rsidRPr="00BB4A3D" w:rsidR="000F5EBF">
        <w:rPr>
          <w:rFonts w:ascii="Arial" w:hAnsi="Arial" w:cs="Arial"/>
        </w:rPr>
        <w:t>S obzirom na na</w:t>
      </w:r>
      <w:r w:rsidRPr="00BB4A3D" w:rsidR="00FF0174">
        <w:rPr>
          <w:rFonts w:ascii="Arial" w:hAnsi="Arial" w:cs="Arial"/>
        </w:rPr>
        <w:t>v</w:t>
      </w:r>
      <w:r w:rsidRPr="00BB4A3D" w:rsidR="000F5EBF">
        <w:rPr>
          <w:rFonts w:ascii="Arial" w:hAnsi="Arial" w:cs="Arial"/>
        </w:rPr>
        <w:t>edeno</w:t>
      </w:r>
      <w:r w:rsidRPr="00BB4A3D" w:rsidR="00F709B1">
        <w:rPr>
          <w:rFonts w:ascii="Arial" w:hAnsi="Arial" w:cs="Arial"/>
        </w:rPr>
        <w:t xml:space="preserve">, </w:t>
      </w:r>
      <w:r w:rsidRPr="00BB4A3D" w:rsidR="005C2CD1">
        <w:rPr>
          <w:rFonts w:ascii="Arial" w:hAnsi="Arial" w:cs="Arial"/>
        </w:rPr>
        <w:t xml:space="preserve">nesporno je utvrđeno da je </w:t>
      </w:r>
      <w:r w:rsidRPr="00BB4A3D">
        <w:rPr>
          <w:rFonts w:ascii="Arial" w:hAnsi="Arial" w:cs="Arial"/>
        </w:rPr>
        <w:t xml:space="preserve">I </w:t>
      </w:r>
      <w:r w:rsidRPr="00BB4A3D" w:rsidR="005C2CD1">
        <w:rPr>
          <w:rFonts w:ascii="Arial" w:hAnsi="Arial" w:cs="Arial"/>
        </w:rPr>
        <w:t xml:space="preserve">okrivljenik kritične zgode počinio prekršaj iz </w:t>
      </w:r>
      <w:r w:rsidRPr="00BB4A3D" w:rsidR="00C4542A">
        <w:rPr>
          <w:rFonts w:ascii="Arial" w:hAnsi="Arial" w:cs="Arial"/>
          <w:bCs/>
        </w:rPr>
        <w:t xml:space="preserve">259. st. 1. toč. 4. Zakona o zaštiti okoliša </w:t>
      </w:r>
      <w:r w:rsidRPr="00BB4A3D" w:rsidR="001B6C3D">
        <w:rPr>
          <w:rFonts w:ascii="Arial" w:hAnsi="Arial" w:cs="Arial"/>
        </w:rPr>
        <w:t>pa je</w:t>
      </w:r>
      <w:r w:rsidRPr="00BB4A3D" w:rsidR="005C2CD1">
        <w:rPr>
          <w:rFonts w:ascii="Arial" w:hAnsi="Arial" w:cs="Arial"/>
        </w:rPr>
        <w:t xml:space="preserve"> time ostvario sva bitna obilježja djela prekršaja, zbog čega je i proglašen krivim. No, cijeneći kao olakšavajuće okolnosti</w:t>
      </w:r>
      <w:r w:rsidRPr="00BB4A3D" w:rsidR="006B4911">
        <w:rPr>
          <w:rFonts w:ascii="Arial" w:hAnsi="Arial" w:cs="Arial"/>
        </w:rPr>
        <w:t xml:space="preserve"> </w:t>
      </w:r>
      <w:r w:rsidRPr="00BB4A3D" w:rsidR="00890472">
        <w:rPr>
          <w:rFonts w:ascii="Arial" w:hAnsi="Arial" w:cs="Arial"/>
        </w:rPr>
        <w:t xml:space="preserve">dosadašnju nekažnjavanost </w:t>
      </w:r>
      <w:r w:rsidRPr="00BB4A3D" w:rsidR="00C4542A">
        <w:rPr>
          <w:rFonts w:ascii="Arial" w:hAnsi="Arial" w:cs="Arial"/>
        </w:rPr>
        <w:t xml:space="preserve">za istovrsno djelo prekršaja </w:t>
      </w:r>
      <w:r w:rsidRPr="00BB4A3D" w:rsidR="00890472">
        <w:rPr>
          <w:rFonts w:ascii="Arial" w:hAnsi="Arial" w:cs="Arial"/>
        </w:rPr>
        <w:t>(što proizlazi iz izvatka iz prekršajne evidencije</w:t>
      </w:r>
      <w:r w:rsidRPr="00BB4A3D" w:rsidR="00C4542A">
        <w:rPr>
          <w:rFonts w:ascii="Arial" w:hAnsi="Arial" w:cs="Arial"/>
        </w:rPr>
        <w:t xml:space="preserve"> za I okr.</w:t>
      </w:r>
      <w:r w:rsidRPr="00BB4A3D" w:rsidR="00890472">
        <w:rPr>
          <w:rFonts w:ascii="Arial" w:hAnsi="Arial" w:cs="Arial"/>
        </w:rPr>
        <w:t xml:space="preserve">), </w:t>
      </w:r>
      <w:r w:rsidRPr="00BB4A3D" w:rsidR="005C2CD1">
        <w:rPr>
          <w:rFonts w:ascii="Arial" w:hAnsi="Arial" w:cs="Arial"/>
        </w:rPr>
        <w:t xml:space="preserve">sud je mišljenja da će se i ovako ublaženom kaznom </w:t>
      </w:r>
      <w:r w:rsidRPr="00BB4A3D" w:rsidR="00C4542A">
        <w:rPr>
          <w:rFonts w:ascii="Arial" w:hAnsi="Arial" w:cs="Arial"/>
        </w:rPr>
        <w:t xml:space="preserve">za I okr. </w:t>
      </w:r>
      <w:r w:rsidRPr="00BB4A3D" w:rsidR="005C2CD1">
        <w:rPr>
          <w:rFonts w:ascii="Arial" w:hAnsi="Arial" w:cs="Arial"/>
        </w:rPr>
        <w:t xml:space="preserve">u cijelosti postići svrha kažnjavanja. </w:t>
      </w:r>
    </w:p>
    <w:p w:rsidRPr="00BB4A3D" w:rsidR="00A87A36" w:rsidP="00A87A36" w:rsidRDefault="00C4542A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7</w:t>
      </w:r>
      <w:r w:rsidRPr="00BB4A3D" w:rsidR="00A87A36">
        <w:rPr>
          <w:rFonts w:ascii="Arial" w:hAnsi="Arial" w:cs="Arial"/>
        </w:rPr>
        <w:t xml:space="preserve">. Odluka o troškovima postupka </w:t>
      </w:r>
      <w:r w:rsidRPr="00BB4A3D">
        <w:rPr>
          <w:rFonts w:ascii="Arial" w:hAnsi="Arial" w:cs="Arial"/>
        </w:rPr>
        <w:t xml:space="preserve">za I okr. </w:t>
      </w:r>
      <w:r w:rsidRPr="00BB4A3D" w:rsidR="00A87A36">
        <w:rPr>
          <w:rFonts w:ascii="Arial" w:hAnsi="Arial" w:cs="Arial"/>
        </w:rPr>
        <w:t>temelji se na odredbama citiranim u izreci ove presude, a odnosi se na troškove odmjerene s obzirom n</w:t>
      </w:r>
      <w:r w:rsidRPr="00BB4A3D">
        <w:rPr>
          <w:rFonts w:ascii="Arial" w:hAnsi="Arial" w:cs="Arial"/>
        </w:rPr>
        <w:t>a trajanje i složenost postupka.</w:t>
      </w:r>
    </w:p>
    <w:p w:rsidRPr="00BB4A3D" w:rsidR="00252AB5" w:rsidP="00252AB5" w:rsidRDefault="001B6C3D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8</w:t>
      </w:r>
      <w:r w:rsidRPr="00BB4A3D" w:rsidR="00C4542A">
        <w:rPr>
          <w:rFonts w:ascii="Arial" w:hAnsi="Arial" w:cs="Arial"/>
        </w:rPr>
        <w:t xml:space="preserve">. Nadalje, na temelju provedenoga postupka, obrane II </w:t>
      </w:r>
      <w:r w:rsidRPr="00BB4A3D">
        <w:rPr>
          <w:rFonts w:ascii="Arial" w:hAnsi="Arial" w:cs="Arial"/>
        </w:rPr>
        <w:t xml:space="preserve">i III </w:t>
      </w:r>
      <w:r w:rsidRPr="00BB4A3D" w:rsidR="004D22F1">
        <w:rPr>
          <w:rFonts w:ascii="Arial" w:hAnsi="Arial" w:cs="Arial"/>
        </w:rPr>
        <w:t>okrivljenice</w:t>
      </w:r>
      <w:r w:rsidRPr="00BB4A3D" w:rsidR="00C4542A">
        <w:rPr>
          <w:rFonts w:ascii="Arial" w:hAnsi="Arial" w:cs="Arial"/>
        </w:rPr>
        <w:t xml:space="preserve">, </w:t>
      </w:r>
      <w:r w:rsidRPr="00BB4A3D" w:rsidR="00252AB5">
        <w:rPr>
          <w:rFonts w:ascii="Arial" w:hAnsi="Arial" w:cs="Arial"/>
        </w:rPr>
        <w:t xml:space="preserve">Sud nije s izvjesnošću mogao utvrditi da bi okrivljenice počinile djelo prekršaja na način i pod uvjetima kako im se to stavlja na teret te da bi bile prekršajno odgovorne. </w:t>
      </w:r>
    </w:p>
    <w:p w:rsidRPr="00BB4A3D" w:rsidR="00252AB5" w:rsidP="004D22F1" w:rsidRDefault="0032008E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9. </w:t>
      </w:r>
      <w:r w:rsidRPr="00BB4A3D" w:rsidR="009512E6">
        <w:rPr>
          <w:rFonts w:ascii="Arial" w:hAnsi="Arial" w:cs="Arial"/>
        </w:rPr>
        <w:t xml:space="preserve">Naime, </w:t>
      </w:r>
      <w:r w:rsidRPr="00BB4A3D">
        <w:rPr>
          <w:rFonts w:ascii="Arial" w:hAnsi="Arial" w:cs="Arial"/>
        </w:rPr>
        <w:t>I</w:t>
      </w:r>
      <w:r w:rsidRPr="00BB4A3D" w:rsidR="00252AB5">
        <w:rPr>
          <w:rFonts w:ascii="Arial" w:hAnsi="Arial" w:cs="Arial"/>
        </w:rPr>
        <w:t>I</w:t>
      </w:r>
      <w:r w:rsidRPr="00BB4A3D">
        <w:rPr>
          <w:rFonts w:ascii="Arial" w:hAnsi="Arial" w:cs="Arial"/>
        </w:rPr>
        <w:t xml:space="preserve"> i II</w:t>
      </w:r>
      <w:r w:rsidRPr="00BB4A3D" w:rsidR="00252AB5">
        <w:rPr>
          <w:rFonts w:ascii="Arial" w:hAnsi="Arial" w:cs="Arial"/>
        </w:rPr>
        <w:t>I</w:t>
      </w:r>
      <w:r w:rsidRPr="00BB4A3D">
        <w:rPr>
          <w:rFonts w:ascii="Arial" w:hAnsi="Arial" w:cs="Arial"/>
        </w:rPr>
        <w:t xml:space="preserve"> </w:t>
      </w:r>
      <w:r w:rsidRPr="00BB4A3D" w:rsidR="009512E6">
        <w:rPr>
          <w:rFonts w:ascii="Arial" w:hAnsi="Arial" w:cs="Arial"/>
        </w:rPr>
        <w:t>okrivljeni</w:t>
      </w:r>
      <w:r w:rsidRPr="00BB4A3D">
        <w:rPr>
          <w:rFonts w:ascii="Arial" w:hAnsi="Arial" w:cs="Arial"/>
        </w:rPr>
        <w:t>ce se brane</w:t>
      </w:r>
      <w:r w:rsidRPr="00BB4A3D" w:rsidR="009512E6">
        <w:rPr>
          <w:rFonts w:ascii="Arial" w:hAnsi="Arial" w:cs="Arial"/>
        </w:rPr>
        <w:t xml:space="preserve"> da </w:t>
      </w:r>
      <w:r w:rsidRPr="00BB4A3D" w:rsidR="00252AB5">
        <w:rPr>
          <w:rFonts w:ascii="Arial" w:hAnsi="Arial" w:cs="Arial"/>
        </w:rPr>
        <w:t xml:space="preserve">su </w:t>
      </w:r>
      <w:r w:rsidRPr="00BB4A3D" w:rsidR="009512E6">
        <w:rPr>
          <w:rFonts w:ascii="Arial" w:hAnsi="Arial" w:cs="Arial"/>
        </w:rPr>
        <w:t xml:space="preserve">u </w:t>
      </w:r>
      <w:r w:rsidRPr="00BB4A3D" w:rsidR="00252AB5">
        <w:rPr>
          <w:rFonts w:ascii="Arial" w:hAnsi="Arial" w:cs="Arial"/>
        </w:rPr>
        <w:t xml:space="preserve">predmetnom slučaju nastupile isključivo kao radnice u okviru svojih zadataka, a poslodavac je kao odgovorna osoba u cijelosti preuzeo odgovornost za predmetni propust, što nedvojbeno ukazuje na nepostojanje subjektivne odgovornosti II i III okrivljenih. Počiniteljem prekršaja smatrat će se isključivo ona osoba koja je bila dužna i ovlaštena postupati na određeni način, a budući da II i III okrivljene nisu bile nositelji obveze, ne mogu se ispuniti zakonski </w:t>
      </w:r>
      <w:r w:rsidRPr="00BB4A3D" w:rsidR="00252AB5">
        <w:rPr>
          <w:rFonts w:ascii="Arial" w:hAnsi="Arial" w:cs="Arial"/>
        </w:rPr>
        <w:lastRenderedPageBreak/>
        <w:t xml:space="preserve">uvjeti za njihovu prekršajnopravnu odgovornost. </w:t>
      </w:r>
      <w:r w:rsidRPr="00BB4A3D" w:rsidR="004D22F1">
        <w:rPr>
          <w:rFonts w:ascii="Arial" w:hAnsi="Arial" w:cs="Arial"/>
        </w:rPr>
        <w:t xml:space="preserve">Navedeno proizlazi i iz iskaza I okr., pa </w:t>
      </w:r>
      <w:r w:rsidRPr="00BB4A3D" w:rsidR="00252AB5">
        <w:rPr>
          <w:rFonts w:ascii="Arial" w:hAnsi="Arial" w:cs="Arial"/>
        </w:rPr>
        <w:t>Sud obran</w:t>
      </w:r>
      <w:r w:rsidRPr="00BB4A3D" w:rsidR="004D22F1">
        <w:rPr>
          <w:rFonts w:ascii="Arial" w:hAnsi="Arial" w:cs="Arial"/>
        </w:rPr>
        <w:t>e</w:t>
      </w:r>
      <w:r w:rsidRPr="00BB4A3D" w:rsidR="00252AB5">
        <w:rPr>
          <w:rFonts w:ascii="Arial" w:hAnsi="Arial" w:cs="Arial"/>
        </w:rPr>
        <w:t xml:space="preserve"> II i III okrivljenice nije mogao isključiti</w:t>
      </w:r>
      <w:r w:rsidRPr="00BB4A3D" w:rsidR="004D22F1">
        <w:rPr>
          <w:rFonts w:ascii="Arial" w:hAnsi="Arial" w:cs="Arial"/>
        </w:rPr>
        <w:t xml:space="preserve"> kao moguće.</w:t>
      </w:r>
    </w:p>
    <w:p w:rsidRPr="00BB4A3D" w:rsidR="00C4542A" w:rsidP="00C4542A" w:rsidRDefault="004D22F1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10</w:t>
      </w:r>
      <w:r w:rsidRPr="00BB4A3D" w:rsidR="00C4542A">
        <w:rPr>
          <w:rFonts w:ascii="Arial" w:hAnsi="Arial" w:cs="Arial"/>
        </w:rPr>
        <w:t xml:space="preserve">. S obzirom na navedeno sud je II </w:t>
      </w:r>
      <w:r w:rsidRPr="00BB4A3D" w:rsidR="00EA67D1">
        <w:rPr>
          <w:rFonts w:ascii="Arial" w:hAnsi="Arial" w:cs="Arial"/>
        </w:rPr>
        <w:t xml:space="preserve">i III </w:t>
      </w:r>
      <w:r w:rsidRPr="00BB4A3D" w:rsidR="00C4542A">
        <w:rPr>
          <w:rFonts w:ascii="Arial" w:hAnsi="Arial" w:cs="Arial"/>
        </w:rPr>
        <w:t>okrivljenicu oslobodio od optužbe za navedeno djelo prekršaja.</w:t>
      </w:r>
    </w:p>
    <w:p w:rsidRPr="00BB4A3D" w:rsidR="00C4542A" w:rsidP="00C4542A" w:rsidRDefault="00EA67D1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11. Kako su</w:t>
      </w:r>
      <w:r w:rsidRPr="00BB4A3D" w:rsidR="00C4542A">
        <w:rPr>
          <w:rFonts w:ascii="Arial" w:hAnsi="Arial" w:cs="Arial"/>
        </w:rPr>
        <w:t xml:space="preserve"> II </w:t>
      </w:r>
      <w:r w:rsidRPr="00BB4A3D">
        <w:rPr>
          <w:rFonts w:ascii="Arial" w:hAnsi="Arial" w:cs="Arial"/>
        </w:rPr>
        <w:t xml:space="preserve">i III </w:t>
      </w:r>
      <w:r w:rsidRPr="00BB4A3D" w:rsidR="00C4542A">
        <w:rPr>
          <w:rFonts w:ascii="Arial" w:hAnsi="Arial" w:cs="Arial"/>
        </w:rPr>
        <w:t>okrivljen</w:t>
      </w:r>
      <w:r w:rsidRPr="00BB4A3D">
        <w:rPr>
          <w:rFonts w:ascii="Arial" w:hAnsi="Arial" w:cs="Arial"/>
        </w:rPr>
        <w:t>ice</w:t>
      </w:r>
      <w:r w:rsidRPr="00BB4A3D" w:rsidR="00C4542A">
        <w:rPr>
          <w:rFonts w:ascii="Arial" w:hAnsi="Arial" w:cs="Arial"/>
        </w:rPr>
        <w:t xml:space="preserve"> oslobođen</w:t>
      </w:r>
      <w:r w:rsidRPr="00BB4A3D">
        <w:rPr>
          <w:rFonts w:ascii="Arial" w:hAnsi="Arial" w:cs="Arial"/>
        </w:rPr>
        <w:t>e</w:t>
      </w:r>
      <w:r w:rsidRPr="00BB4A3D" w:rsidR="00C4542A">
        <w:rPr>
          <w:rFonts w:ascii="Arial" w:hAnsi="Arial" w:cs="Arial"/>
        </w:rPr>
        <w:t xml:space="preserve"> od optužbe to troškovi postupka za II </w:t>
      </w:r>
      <w:r w:rsidRPr="00BB4A3D">
        <w:rPr>
          <w:rFonts w:ascii="Arial" w:hAnsi="Arial" w:cs="Arial"/>
        </w:rPr>
        <w:t xml:space="preserve">i III </w:t>
      </w:r>
      <w:r w:rsidRPr="00BB4A3D" w:rsidR="00C4542A">
        <w:rPr>
          <w:rFonts w:ascii="Arial" w:hAnsi="Arial" w:cs="Arial"/>
        </w:rPr>
        <w:t xml:space="preserve">okrivljenicu  padaju na teret proračunskih sredstava.   </w:t>
      </w:r>
    </w:p>
    <w:p w:rsidRPr="00BB4A3D" w:rsidR="00C34A6E" w:rsidRDefault="00C34A6E">
      <w:pPr>
        <w:ind w:firstLine="708"/>
        <w:jc w:val="both"/>
        <w:rPr>
          <w:rFonts w:ascii="Arial" w:hAnsi="Arial" w:cs="Arial"/>
        </w:rPr>
      </w:pPr>
    </w:p>
    <w:p w:rsidRPr="00BB4A3D" w:rsidR="00867FE2" w:rsidP="00963CE7" w:rsidRDefault="00BD604B">
      <w:pPr>
        <w:jc w:val="center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U Zagrebu, </w:t>
      </w:r>
      <w:r w:rsidRPr="00BB4A3D" w:rsidR="00A7056C">
        <w:rPr>
          <w:rFonts w:ascii="Arial" w:hAnsi="Arial" w:cs="Arial"/>
        </w:rPr>
        <w:t>7. srpnja</w:t>
      </w:r>
      <w:r w:rsidRPr="00BB4A3D" w:rsidR="008E300B">
        <w:rPr>
          <w:rFonts w:ascii="Arial" w:hAnsi="Arial" w:cs="Arial"/>
        </w:rPr>
        <w:t xml:space="preserve"> </w:t>
      </w:r>
      <w:r w:rsidRPr="00BB4A3D" w:rsidR="00A7056C">
        <w:rPr>
          <w:rFonts w:ascii="Arial" w:hAnsi="Arial" w:cs="Arial"/>
        </w:rPr>
        <w:t>2026</w:t>
      </w:r>
      <w:r w:rsidRPr="00BB4A3D" w:rsidR="006B0F5D">
        <w:rPr>
          <w:rFonts w:ascii="Arial" w:hAnsi="Arial" w:cs="Arial"/>
        </w:rPr>
        <w:t>.</w:t>
      </w:r>
    </w:p>
    <w:p w:rsidRPr="00BB4A3D" w:rsidR="00FB081D" w:rsidP="00963CE7" w:rsidRDefault="00FB081D">
      <w:pPr>
        <w:jc w:val="center"/>
        <w:rPr>
          <w:rFonts w:ascii="Arial" w:hAnsi="Arial" w:cs="Arial"/>
        </w:rPr>
      </w:pPr>
    </w:p>
    <w:p w:rsidRPr="00BB4A3D" w:rsidR="00BD604B" w:rsidRDefault="00D45092">
      <w:p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    </w:t>
      </w:r>
      <w:r w:rsidRPr="00BB4A3D" w:rsidR="00BD604B">
        <w:rPr>
          <w:rFonts w:ascii="Arial" w:hAnsi="Arial" w:cs="Arial"/>
        </w:rPr>
        <w:t>Zapisničar</w:t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>
        <w:rPr>
          <w:rFonts w:ascii="Arial" w:hAnsi="Arial" w:cs="Arial"/>
        </w:rPr>
        <w:t xml:space="preserve">     </w:t>
      </w:r>
      <w:r w:rsidRPr="00BB4A3D" w:rsidR="00BD604B">
        <w:rPr>
          <w:rFonts w:ascii="Arial" w:hAnsi="Arial" w:cs="Arial"/>
        </w:rPr>
        <w:t>Sudac</w:t>
      </w:r>
    </w:p>
    <w:p w:rsidRPr="00BB4A3D" w:rsidR="00E95A3F" w:rsidP="00E95A3F" w:rsidRDefault="00463E2F">
      <w:p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Danijela Brebrić</w:t>
      </w:r>
      <w:r w:rsidRPr="00BB4A3D" w:rsidR="002F2ACE">
        <w:rPr>
          <w:rFonts w:ascii="Arial" w:hAnsi="Arial" w:cs="Arial"/>
        </w:rPr>
        <w:t xml:space="preserve">    </w:t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BD604B">
        <w:rPr>
          <w:rFonts w:ascii="Arial" w:hAnsi="Arial" w:cs="Arial"/>
        </w:rPr>
        <w:tab/>
      </w:r>
      <w:r w:rsidRPr="00BB4A3D" w:rsidR="006B0F5D">
        <w:rPr>
          <w:rFonts w:ascii="Arial" w:hAnsi="Arial" w:cs="Arial"/>
        </w:rPr>
        <w:t xml:space="preserve">         </w:t>
      </w:r>
      <w:r w:rsidRPr="00BB4A3D" w:rsidR="00033B4C">
        <w:rPr>
          <w:rFonts w:ascii="Arial" w:hAnsi="Arial" w:cs="Arial"/>
        </w:rPr>
        <w:t xml:space="preserve"> </w:t>
      </w:r>
      <w:r w:rsidRPr="00BB4A3D" w:rsidR="00BD604B">
        <w:rPr>
          <w:rFonts w:ascii="Arial" w:hAnsi="Arial" w:cs="Arial"/>
        </w:rPr>
        <w:t>Valerija Radić</w:t>
      </w:r>
    </w:p>
    <w:p w:rsidRPr="00BB4A3D" w:rsidR="008E300B" w:rsidP="00E95A3F" w:rsidRDefault="008E300B">
      <w:pPr>
        <w:jc w:val="both"/>
        <w:rPr>
          <w:rFonts w:ascii="Arial" w:hAnsi="Arial" w:cs="Arial"/>
        </w:rPr>
      </w:pPr>
    </w:p>
    <w:p w:rsidRPr="00BB4A3D" w:rsidR="004A24CD" w:rsidP="00E95A3F" w:rsidRDefault="004A24CD">
      <w:pPr>
        <w:jc w:val="both"/>
        <w:rPr>
          <w:rFonts w:ascii="Arial" w:hAnsi="Arial" w:cs="Arial"/>
        </w:rPr>
      </w:pPr>
    </w:p>
    <w:p w:rsidRPr="00BB4A3D" w:rsidR="001F6A9A" w:rsidP="001F6A9A" w:rsidRDefault="001F6A9A">
      <w:pPr>
        <w:ind w:firstLine="708"/>
        <w:rPr>
          <w:rFonts w:ascii="Arial" w:hAnsi="Arial" w:cs="Arial"/>
        </w:rPr>
      </w:pPr>
      <w:r w:rsidRPr="00BB4A3D">
        <w:rPr>
          <w:rFonts w:ascii="Arial" w:hAnsi="Arial" w:cs="Arial"/>
        </w:rPr>
        <w:t>UPUTA O PRAVNOM LIJEKU:</w:t>
      </w:r>
    </w:p>
    <w:p w:rsidRPr="00BB4A3D" w:rsidR="001F6A9A" w:rsidP="001F6A9A" w:rsidRDefault="001F6A9A">
      <w:pPr>
        <w:ind w:firstLine="708"/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Protiv presude dopuštena je žalba  u roku od 8 dana od dana dostave prijepisa presude.  Žalba se podnosi Općinskom prekršajnom sudu u Zagrebu, Avenija Dubrovnik br. 8 - u dva  primjerka, a o žalbi odlučuje Visoki prekršajni sud Republike Hrvatske.</w:t>
      </w:r>
    </w:p>
    <w:p w:rsidRPr="00BB4A3D" w:rsidR="008E300B" w:rsidP="00E95A3F" w:rsidRDefault="008E300B">
      <w:pPr>
        <w:jc w:val="both"/>
        <w:rPr>
          <w:rFonts w:ascii="Arial" w:hAnsi="Arial" w:cs="Arial"/>
        </w:rPr>
      </w:pPr>
    </w:p>
    <w:p w:rsidRPr="00BB4A3D" w:rsidR="0055447C" w:rsidP="00E95A3F" w:rsidRDefault="0055447C">
      <w:pPr>
        <w:jc w:val="both"/>
        <w:rPr>
          <w:rFonts w:ascii="Arial" w:hAnsi="Arial" w:cs="Arial"/>
        </w:rPr>
      </w:pPr>
    </w:p>
    <w:p w:rsidRPr="00BB4A3D" w:rsidR="00665347" w:rsidRDefault="00665347">
      <w:p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Dostaviti: </w:t>
      </w:r>
    </w:p>
    <w:p w:rsidRPr="00BB4A3D" w:rsidR="00374125" w:rsidP="00D41DDD" w:rsidRDefault="00A7056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I okr. </w:t>
      </w:r>
      <w:r w:rsidRPr="00BB4A3D" w:rsidR="00794BCA">
        <w:rPr>
          <w:rFonts w:ascii="Arial" w:hAnsi="Arial" w:cs="Arial"/>
        </w:rPr>
        <w:t xml:space="preserve"> </w:t>
      </w:r>
      <w:r w:rsidRPr="00BB4A3D" w:rsidR="00D41DDD">
        <w:rPr>
          <w:rFonts w:ascii="Arial" w:hAnsi="Arial" w:cs="Arial"/>
        </w:rPr>
        <w:t>VAL-METAL d.o.o., Zagreb, Ilica 427</w:t>
      </w:r>
    </w:p>
    <w:p w:rsidRPr="00BB4A3D" w:rsidR="00A7056C" w:rsidP="00A170B0" w:rsidRDefault="00A7056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II okr. </w:t>
      </w:r>
      <w:r w:rsidRPr="00BB4A3D" w:rsidR="00D41DDD">
        <w:rPr>
          <w:rFonts w:ascii="Arial" w:hAnsi="Arial" w:cs="Arial"/>
        </w:rPr>
        <w:t>Dijana Gerić, Zagreb, Cirkovci 65</w:t>
      </w:r>
    </w:p>
    <w:p w:rsidRPr="00BB4A3D" w:rsidR="00A7056C" w:rsidP="00D41DDD" w:rsidRDefault="00A7056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 xml:space="preserve">III okr. </w:t>
      </w:r>
      <w:r w:rsidRPr="00BB4A3D" w:rsidR="00D41DDD">
        <w:rPr>
          <w:rFonts w:ascii="Arial" w:hAnsi="Arial" w:cs="Arial"/>
        </w:rPr>
        <w:t>Maja Pižir, Zagreb, Gajnice 4</w:t>
      </w:r>
    </w:p>
    <w:p w:rsidRPr="00BB4A3D" w:rsidR="00A7056C" w:rsidP="00A7056C" w:rsidRDefault="00A7056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Odvjetničkom društvu Olujić, Pezić &amp; partneri d.o.o., Zagreb, Trg Marka Marulića 2</w:t>
      </w:r>
    </w:p>
    <w:p w:rsidRPr="00BB4A3D" w:rsidR="00F912DE" w:rsidP="00102E23" w:rsidRDefault="00794BC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Tužitelju</w:t>
      </w:r>
      <w:r w:rsidRPr="00BB4A3D" w:rsidR="001338DD">
        <w:rPr>
          <w:rFonts w:ascii="Arial" w:hAnsi="Arial" w:cs="Arial"/>
        </w:rPr>
        <w:t xml:space="preserve"> Državni inspektorat, </w:t>
      </w:r>
      <w:r w:rsidRPr="00BB4A3D" w:rsidR="00102E23">
        <w:rPr>
          <w:rFonts w:ascii="Arial" w:hAnsi="Arial" w:cs="Arial"/>
        </w:rPr>
        <w:t>Područni red Zagreb, Ispostava u Karlovcu</w:t>
      </w:r>
    </w:p>
    <w:p w:rsidRPr="00BB4A3D" w:rsidR="00386453" w:rsidP="00665347" w:rsidRDefault="00794BC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B4A3D">
        <w:rPr>
          <w:rFonts w:ascii="Arial" w:hAnsi="Arial" w:cs="Arial"/>
        </w:rPr>
        <w:t>Pismohrana-ovdje</w:t>
      </w:r>
    </w:p>
    <w:p w:rsidRPr="00BB4A3D" w:rsidR="00D41DDD" w:rsidP="00D41DDD" w:rsidRDefault="00D41DDD">
      <w:pPr>
        <w:jc w:val="both"/>
        <w:rPr>
          <w:rFonts w:ascii="Arial" w:hAnsi="Arial" w:cs="Arial"/>
        </w:rPr>
      </w:pPr>
    </w:p>
    <w:p w:rsidRPr="00BB4A3D" w:rsidR="00D41DDD" w:rsidP="00D41DDD" w:rsidRDefault="00D41DDD">
      <w:pPr>
        <w:jc w:val="both"/>
        <w:rPr>
          <w:rFonts w:ascii="Arial" w:hAnsi="Arial" w:cs="Arial"/>
        </w:rPr>
      </w:pPr>
    </w:p>
    <w:p w:rsidRPr="00BB4A3D" w:rsidR="00D41DDD" w:rsidP="00D41DDD" w:rsidRDefault="00D41DDD">
      <w:pPr>
        <w:jc w:val="both"/>
        <w:rPr>
          <w:rFonts w:ascii="Arial" w:hAnsi="Arial" w:cs="Arial"/>
        </w:rPr>
      </w:pPr>
    </w:p>
    <w:p w:rsidRPr="00BB4A3D" w:rsidR="00D41DDD" w:rsidP="00D41DDD" w:rsidRDefault="00D41DDD">
      <w:pPr>
        <w:jc w:val="both"/>
        <w:rPr>
          <w:rFonts w:ascii="Arial" w:hAnsi="Arial" w:cs="Arial"/>
        </w:rPr>
      </w:pPr>
    </w:p>
    <w:sectPr w:rsidRPr="00BB4A3D" w:rsidR="00D41DDD" w:rsidSect="000340E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474C" w:rsidP="00BB0592" w:rsidRDefault="0078474C">
      <w:r>
        <w:separator/>
      </w:r>
    </w:p>
  </w:endnote>
  <w:endnote w:type="continuationSeparator" w:id="0">
    <w:p w:rsidR="0078474C" w:rsidP="00BB0592" w:rsidRDefault="0078474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5EF5" w:rsidP="000340E1" w:rsidRDefault="00065EF5">
    <w:pPr>
      <w:pStyle w:val="Podnoje"/>
      <w:jc w:val="center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474C" w:rsidP="00BB0592" w:rsidRDefault="0078474C">
      <w:r>
        <w:separator/>
      </w:r>
    </w:p>
  </w:footnote>
  <w:footnote w:type="continuationSeparator" w:id="0">
    <w:p w:rsidR="0078474C" w:rsidP="00BB0592" w:rsidRDefault="0078474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340E1" w:rsidR="00BB0592" w:rsidP="000340E1" w:rsidRDefault="000340E1">
    <w:pPr>
      <w:pStyle w:val="Zaglavlje"/>
    </w:pPr>
    <w:r>
      <w:tab/>
    </w:r>
    <w:r>
      <w:fldChar w:fldCharType="begin"/>
    </w:r>
    <w:r>
      <w:instrText>PAGE   \* MERGEFORMAT</w:instrText>
    </w:r>
    <w:r>
      <w:fldChar w:fldCharType="separate"/>
    </w:r>
    <w:r w:rsidR="002A23F7">
      <w:rPr>
        <w:noProof/>
      </w:rPr>
      <w:t>4</w:t>
    </w:r>
    <w:r>
      <w:fldChar w:fldCharType="end"/>
    </w:r>
    <w:r w:rsidRPr="000340E1">
      <w:t xml:space="preserve"> </w:t>
    </w:r>
    <w:r w:rsidR="00060B43">
      <w:tab/>
    </w:r>
    <w:r w:rsidRPr="00CF2DDF" w:rsidR="00F27832">
      <w:rPr>
        <w:rFonts w:ascii="Arial" w:hAnsi="Arial" w:cs="Arial"/>
      </w:rPr>
      <w:t>Poslovni broj: Pp-</w:t>
    </w:r>
    <w:r w:rsidR="00F27832">
      <w:rPr>
        <w:rFonts w:ascii="Arial" w:hAnsi="Arial" w:cs="Arial"/>
      </w:rPr>
      <w:t>5028/2026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E70A8"/>
    <w:multiLevelType w:val="hybridMultilevel"/>
    <w:tmpl w:val="7BDC1706"/>
    <w:lvl w:ilvl="0" w:tplc="C4EAC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B02343"/>
    <w:multiLevelType w:val="hybridMultilevel"/>
    <w:tmpl w:val="00727F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608B6"/>
    <w:multiLevelType w:val="hybridMultilevel"/>
    <w:tmpl w:val="2D9034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0D6741"/>
    <w:multiLevelType w:val="hybridMultilevel"/>
    <w:tmpl w:val="C8C85CD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3646EB"/>
    <w:multiLevelType w:val="hybridMultilevel"/>
    <w:tmpl w:val="B9D6CBB2"/>
    <w:lvl w:ilvl="0" w:tplc="9A96EF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37343A"/>
    <w:multiLevelType w:val="hybridMultilevel"/>
    <w:tmpl w:val="E45AEB78"/>
    <w:lvl w:ilvl="0" w:tplc="F9C8F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823E6C"/>
    <w:multiLevelType w:val="hybridMultilevel"/>
    <w:tmpl w:val="410830B0"/>
    <w:lvl w:ilvl="0" w:tplc="95A207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AC4DF0"/>
    <w:multiLevelType w:val="hybridMultilevel"/>
    <w:tmpl w:val="D03ADE10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B1"/>
    <w:rsid w:val="0000038C"/>
    <w:rsid w:val="00025286"/>
    <w:rsid w:val="000306DB"/>
    <w:rsid w:val="0003217D"/>
    <w:rsid w:val="00033B4C"/>
    <w:rsid w:val="000340E1"/>
    <w:rsid w:val="00034C2D"/>
    <w:rsid w:val="000351BD"/>
    <w:rsid w:val="000411D4"/>
    <w:rsid w:val="00044DDE"/>
    <w:rsid w:val="000574BD"/>
    <w:rsid w:val="000578FF"/>
    <w:rsid w:val="000608CC"/>
    <w:rsid w:val="00060B43"/>
    <w:rsid w:val="00061883"/>
    <w:rsid w:val="00062B45"/>
    <w:rsid w:val="00065EF5"/>
    <w:rsid w:val="00067683"/>
    <w:rsid w:val="000743DF"/>
    <w:rsid w:val="000819B1"/>
    <w:rsid w:val="000843BB"/>
    <w:rsid w:val="00092438"/>
    <w:rsid w:val="00094030"/>
    <w:rsid w:val="00096891"/>
    <w:rsid w:val="000A1E54"/>
    <w:rsid w:val="000A29ED"/>
    <w:rsid w:val="000B59A1"/>
    <w:rsid w:val="000B6FE0"/>
    <w:rsid w:val="000B7DF0"/>
    <w:rsid w:val="000C0DCD"/>
    <w:rsid w:val="000C5B07"/>
    <w:rsid w:val="000D312D"/>
    <w:rsid w:val="000D609C"/>
    <w:rsid w:val="000E21E8"/>
    <w:rsid w:val="000E2878"/>
    <w:rsid w:val="000E36DF"/>
    <w:rsid w:val="000E3791"/>
    <w:rsid w:val="000E762F"/>
    <w:rsid w:val="000F24B4"/>
    <w:rsid w:val="000F3637"/>
    <w:rsid w:val="000F44AD"/>
    <w:rsid w:val="000F5EBF"/>
    <w:rsid w:val="00100AA8"/>
    <w:rsid w:val="00100FFC"/>
    <w:rsid w:val="00101CD5"/>
    <w:rsid w:val="00102E23"/>
    <w:rsid w:val="001136FC"/>
    <w:rsid w:val="0011453A"/>
    <w:rsid w:val="00115714"/>
    <w:rsid w:val="00122973"/>
    <w:rsid w:val="00124692"/>
    <w:rsid w:val="0012523D"/>
    <w:rsid w:val="001270A0"/>
    <w:rsid w:val="00127254"/>
    <w:rsid w:val="00132EC0"/>
    <w:rsid w:val="001338DD"/>
    <w:rsid w:val="001354BE"/>
    <w:rsid w:val="001356E5"/>
    <w:rsid w:val="00137FA3"/>
    <w:rsid w:val="0014141A"/>
    <w:rsid w:val="00145449"/>
    <w:rsid w:val="0014764B"/>
    <w:rsid w:val="001510DE"/>
    <w:rsid w:val="00152063"/>
    <w:rsid w:val="001543D6"/>
    <w:rsid w:val="001725A3"/>
    <w:rsid w:val="001734A3"/>
    <w:rsid w:val="001739B1"/>
    <w:rsid w:val="00174169"/>
    <w:rsid w:val="0017444C"/>
    <w:rsid w:val="00174631"/>
    <w:rsid w:val="001836C2"/>
    <w:rsid w:val="001848C9"/>
    <w:rsid w:val="001867B7"/>
    <w:rsid w:val="001937F1"/>
    <w:rsid w:val="00196F19"/>
    <w:rsid w:val="001A5821"/>
    <w:rsid w:val="001B0DC6"/>
    <w:rsid w:val="001B204B"/>
    <w:rsid w:val="001B2A62"/>
    <w:rsid w:val="001B35D5"/>
    <w:rsid w:val="001B6C3D"/>
    <w:rsid w:val="001C077D"/>
    <w:rsid w:val="001C1AEF"/>
    <w:rsid w:val="001C1EDE"/>
    <w:rsid w:val="001D0E6D"/>
    <w:rsid w:val="001D34EC"/>
    <w:rsid w:val="001D45A6"/>
    <w:rsid w:val="001D4EE7"/>
    <w:rsid w:val="001E1EBB"/>
    <w:rsid w:val="001E330E"/>
    <w:rsid w:val="001E780B"/>
    <w:rsid w:val="001F10C2"/>
    <w:rsid w:val="001F1AFF"/>
    <w:rsid w:val="001F32E2"/>
    <w:rsid w:val="001F6A9A"/>
    <w:rsid w:val="001F6BCF"/>
    <w:rsid w:val="00201757"/>
    <w:rsid w:val="00202168"/>
    <w:rsid w:val="00203B37"/>
    <w:rsid w:val="002066D5"/>
    <w:rsid w:val="00217DDB"/>
    <w:rsid w:val="00225948"/>
    <w:rsid w:val="00226056"/>
    <w:rsid w:val="002264CC"/>
    <w:rsid w:val="00230796"/>
    <w:rsid w:val="002437B2"/>
    <w:rsid w:val="002521FE"/>
    <w:rsid w:val="00252AB5"/>
    <w:rsid w:val="00253A20"/>
    <w:rsid w:val="002561CD"/>
    <w:rsid w:val="002617DC"/>
    <w:rsid w:val="002626FE"/>
    <w:rsid w:val="002734FB"/>
    <w:rsid w:val="002739EA"/>
    <w:rsid w:val="00285998"/>
    <w:rsid w:val="0029142E"/>
    <w:rsid w:val="002A23F7"/>
    <w:rsid w:val="002A2E4C"/>
    <w:rsid w:val="002A4D92"/>
    <w:rsid w:val="002A7384"/>
    <w:rsid w:val="002A7BAB"/>
    <w:rsid w:val="002B00D0"/>
    <w:rsid w:val="002B0D4C"/>
    <w:rsid w:val="002B10E1"/>
    <w:rsid w:val="002C3D6B"/>
    <w:rsid w:val="002C55DE"/>
    <w:rsid w:val="002C5A8D"/>
    <w:rsid w:val="002D2F4E"/>
    <w:rsid w:val="002D3779"/>
    <w:rsid w:val="002D6435"/>
    <w:rsid w:val="002D6D12"/>
    <w:rsid w:val="002E19A0"/>
    <w:rsid w:val="002E219A"/>
    <w:rsid w:val="002E3618"/>
    <w:rsid w:val="002E466A"/>
    <w:rsid w:val="002E732E"/>
    <w:rsid w:val="002F2368"/>
    <w:rsid w:val="002F2ACE"/>
    <w:rsid w:val="002F406C"/>
    <w:rsid w:val="002F5EA9"/>
    <w:rsid w:val="002F6AB0"/>
    <w:rsid w:val="003002C2"/>
    <w:rsid w:val="003007B8"/>
    <w:rsid w:val="00303354"/>
    <w:rsid w:val="003062A8"/>
    <w:rsid w:val="0032008E"/>
    <w:rsid w:val="00336CCC"/>
    <w:rsid w:val="00337547"/>
    <w:rsid w:val="00337D25"/>
    <w:rsid w:val="003610E7"/>
    <w:rsid w:val="00361EC2"/>
    <w:rsid w:val="003639B1"/>
    <w:rsid w:val="003735CD"/>
    <w:rsid w:val="00374125"/>
    <w:rsid w:val="00377244"/>
    <w:rsid w:val="00386453"/>
    <w:rsid w:val="003873DF"/>
    <w:rsid w:val="00390241"/>
    <w:rsid w:val="00393A92"/>
    <w:rsid w:val="00393C3C"/>
    <w:rsid w:val="003A189C"/>
    <w:rsid w:val="003A3868"/>
    <w:rsid w:val="003B2383"/>
    <w:rsid w:val="003B719D"/>
    <w:rsid w:val="003C144F"/>
    <w:rsid w:val="003C1669"/>
    <w:rsid w:val="003C209E"/>
    <w:rsid w:val="003C348D"/>
    <w:rsid w:val="003C50FF"/>
    <w:rsid w:val="003C7140"/>
    <w:rsid w:val="003C794E"/>
    <w:rsid w:val="003D105E"/>
    <w:rsid w:val="003D4B32"/>
    <w:rsid w:val="003E2E0F"/>
    <w:rsid w:val="003E4B67"/>
    <w:rsid w:val="003E7A95"/>
    <w:rsid w:val="003F105B"/>
    <w:rsid w:val="003F3D48"/>
    <w:rsid w:val="003F3DE6"/>
    <w:rsid w:val="003F733E"/>
    <w:rsid w:val="003F7559"/>
    <w:rsid w:val="003F7A36"/>
    <w:rsid w:val="004006C9"/>
    <w:rsid w:val="00407F80"/>
    <w:rsid w:val="00423969"/>
    <w:rsid w:val="0042487F"/>
    <w:rsid w:val="00427FC5"/>
    <w:rsid w:val="00432978"/>
    <w:rsid w:val="00440031"/>
    <w:rsid w:val="004428FB"/>
    <w:rsid w:val="00442992"/>
    <w:rsid w:val="00442D5D"/>
    <w:rsid w:val="00450AC4"/>
    <w:rsid w:val="0045294F"/>
    <w:rsid w:val="0045328A"/>
    <w:rsid w:val="00463E2F"/>
    <w:rsid w:val="0046582C"/>
    <w:rsid w:val="00486C9C"/>
    <w:rsid w:val="00486E2D"/>
    <w:rsid w:val="00493759"/>
    <w:rsid w:val="00493DAF"/>
    <w:rsid w:val="004945A4"/>
    <w:rsid w:val="00495C20"/>
    <w:rsid w:val="004A24CD"/>
    <w:rsid w:val="004A6696"/>
    <w:rsid w:val="004B14A1"/>
    <w:rsid w:val="004C0EB2"/>
    <w:rsid w:val="004C101E"/>
    <w:rsid w:val="004C2FDF"/>
    <w:rsid w:val="004C5176"/>
    <w:rsid w:val="004D22F1"/>
    <w:rsid w:val="004D7594"/>
    <w:rsid w:val="004E4667"/>
    <w:rsid w:val="004F26A3"/>
    <w:rsid w:val="004F60D5"/>
    <w:rsid w:val="004F7A32"/>
    <w:rsid w:val="00502AAB"/>
    <w:rsid w:val="005045B2"/>
    <w:rsid w:val="005225ED"/>
    <w:rsid w:val="00524223"/>
    <w:rsid w:val="0052427D"/>
    <w:rsid w:val="00524D50"/>
    <w:rsid w:val="00530AFE"/>
    <w:rsid w:val="00531A29"/>
    <w:rsid w:val="00531C32"/>
    <w:rsid w:val="00541D12"/>
    <w:rsid w:val="00545C18"/>
    <w:rsid w:val="00552EAC"/>
    <w:rsid w:val="0055447C"/>
    <w:rsid w:val="00563275"/>
    <w:rsid w:val="00566DBC"/>
    <w:rsid w:val="00567DBF"/>
    <w:rsid w:val="0057070C"/>
    <w:rsid w:val="00571E8D"/>
    <w:rsid w:val="005746E3"/>
    <w:rsid w:val="00581233"/>
    <w:rsid w:val="00581C26"/>
    <w:rsid w:val="005828F0"/>
    <w:rsid w:val="0058348C"/>
    <w:rsid w:val="00583AEE"/>
    <w:rsid w:val="00595AF3"/>
    <w:rsid w:val="00595EBF"/>
    <w:rsid w:val="005A0A66"/>
    <w:rsid w:val="005A2DD6"/>
    <w:rsid w:val="005A7F27"/>
    <w:rsid w:val="005B73D0"/>
    <w:rsid w:val="005B742B"/>
    <w:rsid w:val="005B7961"/>
    <w:rsid w:val="005C2510"/>
    <w:rsid w:val="005C2BA2"/>
    <w:rsid w:val="005C2CD1"/>
    <w:rsid w:val="005C4981"/>
    <w:rsid w:val="005C763D"/>
    <w:rsid w:val="005C766E"/>
    <w:rsid w:val="005D0A57"/>
    <w:rsid w:val="005E375E"/>
    <w:rsid w:val="005E44B5"/>
    <w:rsid w:val="005F035A"/>
    <w:rsid w:val="005F469D"/>
    <w:rsid w:val="005F524A"/>
    <w:rsid w:val="006041F8"/>
    <w:rsid w:val="00604DEC"/>
    <w:rsid w:val="00607010"/>
    <w:rsid w:val="00624B05"/>
    <w:rsid w:val="006351DD"/>
    <w:rsid w:val="0063578C"/>
    <w:rsid w:val="00637C29"/>
    <w:rsid w:val="006400C8"/>
    <w:rsid w:val="00640B96"/>
    <w:rsid w:val="00643431"/>
    <w:rsid w:val="00644BEA"/>
    <w:rsid w:val="00647E28"/>
    <w:rsid w:val="006570AD"/>
    <w:rsid w:val="006616C7"/>
    <w:rsid w:val="00662FA5"/>
    <w:rsid w:val="00663817"/>
    <w:rsid w:val="0066446D"/>
    <w:rsid w:val="006645CD"/>
    <w:rsid w:val="00665347"/>
    <w:rsid w:val="0066767E"/>
    <w:rsid w:val="00671367"/>
    <w:rsid w:val="00680430"/>
    <w:rsid w:val="0068119F"/>
    <w:rsid w:val="00693AB9"/>
    <w:rsid w:val="006A189F"/>
    <w:rsid w:val="006A67AF"/>
    <w:rsid w:val="006B0399"/>
    <w:rsid w:val="006B0F5D"/>
    <w:rsid w:val="006B4187"/>
    <w:rsid w:val="006B4911"/>
    <w:rsid w:val="006C24CD"/>
    <w:rsid w:val="006C5B00"/>
    <w:rsid w:val="006D2900"/>
    <w:rsid w:val="006D3524"/>
    <w:rsid w:val="006D5E89"/>
    <w:rsid w:val="006D6317"/>
    <w:rsid w:val="006E5BD9"/>
    <w:rsid w:val="006E6255"/>
    <w:rsid w:val="006F3C29"/>
    <w:rsid w:val="006F64DF"/>
    <w:rsid w:val="00706BAC"/>
    <w:rsid w:val="00712386"/>
    <w:rsid w:val="00712A28"/>
    <w:rsid w:val="007200F7"/>
    <w:rsid w:val="00723B3A"/>
    <w:rsid w:val="00724330"/>
    <w:rsid w:val="00730E85"/>
    <w:rsid w:val="00731165"/>
    <w:rsid w:val="00746BE5"/>
    <w:rsid w:val="00750F25"/>
    <w:rsid w:val="00751C2E"/>
    <w:rsid w:val="00755951"/>
    <w:rsid w:val="00756667"/>
    <w:rsid w:val="00757E7B"/>
    <w:rsid w:val="00757FB9"/>
    <w:rsid w:val="00763E5F"/>
    <w:rsid w:val="0076459B"/>
    <w:rsid w:val="00766200"/>
    <w:rsid w:val="00766BE6"/>
    <w:rsid w:val="00771263"/>
    <w:rsid w:val="00776772"/>
    <w:rsid w:val="00783BD8"/>
    <w:rsid w:val="00783D42"/>
    <w:rsid w:val="0078474C"/>
    <w:rsid w:val="0079391E"/>
    <w:rsid w:val="00794BCA"/>
    <w:rsid w:val="00795C9A"/>
    <w:rsid w:val="007961CB"/>
    <w:rsid w:val="007A36FA"/>
    <w:rsid w:val="007A49E6"/>
    <w:rsid w:val="007B460C"/>
    <w:rsid w:val="007B4814"/>
    <w:rsid w:val="007B4893"/>
    <w:rsid w:val="007C5279"/>
    <w:rsid w:val="007E03AA"/>
    <w:rsid w:val="007E1684"/>
    <w:rsid w:val="007E25FD"/>
    <w:rsid w:val="007E65D7"/>
    <w:rsid w:val="007F045A"/>
    <w:rsid w:val="007F2C93"/>
    <w:rsid w:val="007F6663"/>
    <w:rsid w:val="00800AE7"/>
    <w:rsid w:val="00800F23"/>
    <w:rsid w:val="0080208D"/>
    <w:rsid w:val="008046B3"/>
    <w:rsid w:val="00813B70"/>
    <w:rsid w:val="008303F8"/>
    <w:rsid w:val="00830F3E"/>
    <w:rsid w:val="00832EEC"/>
    <w:rsid w:val="00836DFA"/>
    <w:rsid w:val="00841734"/>
    <w:rsid w:val="008439DC"/>
    <w:rsid w:val="00846725"/>
    <w:rsid w:val="00851A50"/>
    <w:rsid w:val="00855177"/>
    <w:rsid w:val="00860388"/>
    <w:rsid w:val="008645B8"/>
    <w:rsid w:val="0086701A"/>
    <w:rsid w:val="00867FE2"/>
    <w:rsid w:val="00873099"/>
    <w:rsid w:val="0087459C"/>
    <w:rsid w:val="00875500"/>
    <w:rsid w:val="0087626C"/>
    <w:rsid w:val="0088047F"/>
    <w:rsid w:val="00882F00"/>
    <w:rsid w:val="008839A9"/>
    <w:rsid w:val="008871A6"/>
    <w:rsid w:val="00890472"/>
    <w:rsid w:val="00891DCC"/>
    <w:rsid w:val="00892D13"/>
    <w:rsid w:val="008A2FA1"/>
    <w:rsid w:val="008A46C2"/>
    <w:rsid w:val="008B3B0C"/>
    <w:rsid w:val="008D0ABD"/>
    <w:rsid w:val="008D1801"/>
    <w:rsid w:val="008E1443"/>
    <w:rsid w:val="008E300B"/>
    <w:rsid w:val="008E4327"/>
    <w:rsid w:val="008E588C"/>
    <w:rsid w:val="008E5A3A"/>
    <w:rsid w:val="008F4AAF"/>
    <w:rsid w:val="008F7BE0"/>
    <w:rsid w:val="009201BB"/>
    <w:rsid w:val="009248B4"/>
    <w:rsid w:val="00925660"/>
    <w:rsid w:val="00927257"/>
    <w:rsid w:val="009329A1"/>
    <w:rsid w:val="00935D14"/>
    <w:rsid w:val="009361F1"/>
    <w:rsid w:val="009426D8"/>
    <w:rsid w:val="00946DD3"/>
    <w:rsid w:val="009512E6"/>
    <w:rsid w:val="009549F6"/>
    <w:rsid w:val="00963CE7"/>
    <w:rsid w:val="00967EE9"/>
    <w:rsid w:val="0097023F"/>
    <w:rsid w:val="00982880"/>
    <w:rsid w:val="009862D6"/>
    <w:rsid w:val="009923C9"/>
    <w:rsid w:val="00995553"/>
    <w:rsid w:val="00996C14"/>
    <w:rsid w:val="009A6017"/>
    <w:rsid w:val="009B1D6D"/>
    <w:rsid w:val="009B2099"/>
    <w:rsid w:val="009B351F"/>
    <w:rsid w:val="009B4940"/>
    <w:rsid w:val="009C132A"/>
    <w:rsid w:val="009D08D1"/>
    <w:rsid w:val="009D4640"/>
    <w:rsid w:val="009E0E67"/>
    <w:rsid w:val="009E55CA"/>
    <w:rsid w:val="009E6619"/>
    <w:rsid w:val="00A059F1"/>
    <w:rsid w:val="00A06963"/>
    <w:rsid w:val="00A06F3F"/>
    <w:rsid w:val="00A154CD"/>
    <w:rsid w:val="00A170B0"/>
    <w:rsid w:val="00A1718C"/>
    <w:rsid w:val="00A34A09"/>
    <w:rsid w:val="00A358A2"/>
    <w:rsid w:val="00A40061"/>
    <w:rsid w:val="00A476D3"/>
    <w:rsid w:val="00A5301F"/>
    <w:rsid w:val="00A53D98"/>
    <w:rsid w:val="00A5622F"/>
    <w:rsid w:val="00A5685A"/>
    <w:rsid w:val="00A66A9D"/>
    <w:rsid w:val="00A67A3A"/>
    <w:rsid w:val="00A7056C"/>
    <w:rsid w:val="00A770C2"/>
    <w:rsid w:val="00A87A36"/>
    <w:rsid w:val="00A90E99"/>
    <w:rsid w:val="00AA1CF6"/>
    <w:rsid w:val="00AB37D0"/>
    <w:rsid w:val="00AC1980"/>
    <w:rsid w:val="00AC1B9A"/>
    <w:rsid w:val="00AD7D09"/>
    <w:rsid w:val="00AE3529"/>
    <w:rsid w:val="00AE616C"/>
    <w:rsid w:val="00AF49B8"/>
    <w:rsid w:val="00B1274D"/>
    <w:rsid w:val="00B14DB1"/>
    <w:rsid w:val="00B24B30"/>
    <w:rsid w:val="00B25652"/>
    <w:rsid w:val="00B3440E"/>
    <w:rsid w:val="00B34A03"/>
    <w:rsid w:val="00B37886"/>
    <w:rsid w:val="00B41491"/>
    <w:rsid w:val="00B41774"/>
    <w:rsid w:val="00B5559A"/>
    <w:rsid w:val="00B637AC"/>
    <w:rsid w:val="00B651E1"/>
    <w:rsid w:val="00B727ED"/>
    <w:rsid w:val="00B73CC2"/>
    <w:rsid w:val="00B73DDF"/>
    <w:rsid w:val="00B83D0E"/>
    <w:rsid w:val="00B924A1"/>
    <w:rsid w:val="00B934D0"/>
    <w:rsid w:val="00B93F98"/>
    <w:rsid w:val="00BB0592"/>
    <w:rsid w:val="00BB1902"/>
    <w:rsid w:val="00BB3956"/>
    <w:rsid w:val="00BB3F60"/>
    <w:rsid w:val="00BB49C1"/>
    <w:rsid w:val="00BB4A3D"/>
    <w:rsid w:val="00BB5AFE"/>
    <w:rsid w:val="00BC15B1"/>
    <w:rsid w:val="00BC1F12"/>
    <w:rsid w:val="00BC274F"/>
    <w:rsid w:val="00BC4579"/>
    <w:rsid w:val="00BC474B"/>
    <w:rsid w:val="00BD370B"/>
    <w:rsid w:val="00BD604B"/>
    <w:rsid w:val="00BD79F3"/>
    <w:rsid w:val="00BE2F48"/>
    <w:rsid w:val="00BE59B3"/>
    <w:rsid w:val="00BF1B1E"/>
    <w:rsid w:val="00BF51D8"/>
    <w:rsid w:val="00C0242E"/>
    <w:rsid w:val="00C03262"/>
    <w:rsid w:val="00C033B8"/>
    <w:rsid w:val="00C11F9C"/>
    <w:rsid w:val="00C163DB"/>
    <w:rsid w:val="00C17C42"/>
    <w:rsid w:val="00C2267C"/>
    <w:rsid w:val="00C24D84"/>
    <w:rsid w:val="00C2646C"/>
    <w:rsid w:val="00C265BC"/>
    <w:rsid w:val="00C32677"/>
    <w:rsid w:val="00C3345F"/>
    <w:rsid w:val="00C33BDD"/>
    <w:rsid w:val="00C3499A"/>
    <w:rsid w:val="00C34A6E"/>
    <w:rsid w:val="00C371B1"/>
    <w:rsid w:val="00C4532B"/>
    <w:rsid w:val="00C4542A"/>
    <w:rsid w:val="00C51542"/>
    <w:rsid w:val="00C52300"/>
    <w:rsid w:val="00C53D75"/>
    <w:rsid w:val="00C55D36"/>
    <w:rsid w:val="00C6477A"/>
    <w:rsid w:val="00C65CAE"/>
    <w:rsid w:val="00C674EB"/>
    <w:rsid w:val="00C84F87"/>
    <w:rsid w:val="00C90594"/>
    <w:rsid w:val="00C95977"/>
    <w:rsid w:val="00C97771"/>
    <w:rsid w:val="00CA1AB4"/>
    <w:rsid w:val="00CA3742"/>
    <w:rsid w:val="00CA5A1E"/>
    <w:rsid w:val="00CB168D"/>
    <w:rsid w:val="00CC0875"/>
    <w:rsid w:val="00CC47D9"/>
    <w:rsid w:val="00CD225C"/>
    <w:rsid w:val="00CD2AA9"/>
    <w:rsid w:val="00CD75E9"/>
    <w:rsid w:val="00CE2125"/>
    <w:rsid w:val="00CF2DDF"/>
    <w:rsid w:val="00CF355B"/>
    <w:rsid w:val="00D052B6"/>
    <w:rsid w:val="00D15234"/>
    <w:rsid w:val="00D24312"/>
    <w:rsid w:val="00D34049"/>
    <w:rsid w:val="00D379AA"/>
    <w:rsid w:val="00D41DDD"/>
    <w:rsid w:val="00D441F3"/>
    <w:rsid w:val="00D45092"/>
    <w:rsid w:val="00D47A09"/>
    <w:rsid w:val="00D500A8"/>
    <w:rsid w:val="00D54566"/>
    <w:rsid w:val="00D673A1"/>
    <w:rsid w:val="00D70C43"/>
    <w:rsid w:val="00D73134"/>
    <w:rsid w:val="00D9110E"/>
    <w:rsid w:val="00D91189"/>
    <w:rsid w:val="00D9315A"/>
    <w:rsid w:val="00DA0995"/>
    <w:rsid w:val="00DA47AD"/>
    <w:rsid w:val="00DC712E"/>
    <w:rsid w:val="00DC75D0"/>
    <w:rsid w:val="00DD0BAA"/>
    <w:rsid w:val="00DD0C12"/>
    <w:rsid w:val="00DD725F"/>
    <w:rsid w:val="00DF08CC"/>
    <w:rsid w:val="00DF1B2E"/>
    <w:rsid w:val="00DF235F"/>
    <w:rsid w:val="00E017B8"/>
    <w:rsid w:val="00E032D9"/>
    <w:rsid w:val="00E075B6"/>
    <w:rsid w:val="00E150A4"/>
    <w:rsid w:val="00E163AF"/>
    <w:rsid w:val="00E17007"/>
    <w:rsid w:val="00E24204"/>
    <w:rsid w:val="00E363E8"/>
    <w:rsid w:val="00E43C90"/>
    <w:rsid w:val="00E51CA1"/>
    <w:rsid w:val="00E51CD3"/>
    <w:rsid w:val="00E52CDF"/>
    <w:rsid w:val="00E67B0D"/>
    <w:rsid w:val="00E75804"/>
    <w:rsid w:val="00E90B20"/>
    <w:rsid w:val="00E95A3F"/>
    <w:rsid w:val="00E95C0F"/>
    <w:rsid w:val="00EA01C4"/>
    <w:rsid w:val="00EA228A"/>
    <w:rsid w:val="00EA67D1"/>
    <w:rsid w:val="00EB2B3C"/>
    <w:rsid w:val="00EC0E61"/>
    <w:rsid w:val="00EC68C6"/>
    <w:rsid w:val="00EC6ECE"/>
    <w:rsid w:val="00ED5CD2"/>
    <w:rsid w:val="00ED79AD"/>
    <w:rsid w:val="00EE3C29"/>
    <w:rsid w:val="00EF0EA6"/>
    <w:rsid w:val="00EF14F9"/>
    <w:rsid w:val="00EF539F"/>
    <w:rsid w:val="00EF66AA"/>
    <w:rsid w:val="00EF682A"/>
    <w:rsid w:val="00F022E0"/>
    <w:rsid w:val="00F0399A"/>
    <w:rsid w:val="00F03FDC"/>
    <w:rsid w:val="00F04952"/>
    <w:rsid w:val="00F066CD"/>
    <w:rsid w:val="00F11D94"/>
    <w:rsid w:val="00F12723"/>
    <w:rsid w:val="00F1315F"/>
    <w:rsid w:val="00F14C93"/>
    <w:rsid w:val="00F1517E"/>
    <w:rsid w:val="00F20EF6"/>
    <w:rsid w:val="00F22EAC"/>
    <w:rsid w:val="00F23FBC"/>
    <w:rsid w:val="00F245A8"/>
    <w:rsid w:val="00F27832"/>
    <w:rsid w:val="00F33631"/>
    <w:rsid w:val="00F3752B"/>
    <w:rsid w:val="00F375F2"/>
    <w:rsid w:val="00F416D0"/>
    <w:rsid w:val="00F45EEB"/>
    <w:rsid w:val="00F545CC"/>
    <w:rsid w:val="00F626C6"/>
    <w:rsid w:val="00F62F6F"/>
    <w:rsid w:val="00F679DC"/>
    <w:rsid w:val="00F709B1"/>
    <w:rsid w:val="00F72B04"/>
    <w:rsid w:val="00F76A28"/>
    <w:rsid w:val="00F77DC1"/>
    <w:rsid w:val="00F83A90"/>
    <w:rsid w:val="00F905C1"/>
    <w:rsid w:val="00F912DE"/>
    <w:rsid w:val="00F93CDD"/>
    <w:rsid w:val="00F9469B"/>
    <w:rsid w:val="00FA3747"/>
    <w:rsid w:val="00FA5442"/>
    <w:rsid w:val="00FB081D"/>
    <w:rsid w:val="00FB4E19"/>
    <w:rsid w:val="00FB52D1"/>
    <w:rsid w:val="00FC1EF6"/>
    <w:rsid w:val="00FC3211"/>
    <w:rsid w:val="00FC4365"/>
    <w:rsid w:val="00FC576D"/>
    <w:rsid w:val="00FD38CA"/>
    <w:rsid w:val="00FD4F49"/>
    <w:rsid w:val="00FD50E4"/>
    <w:rsid w:val="00FF0174"/>
    <w:rsid w:val="00FF4A4A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B8B7FEB-302F-45E5-8735-E3A96C26982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0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link w:val="NaslovChar"/>
    <w:qFormat/>
    <w:pPr>
      <w:jc w:val="center"/>
    </w:pPr>
    <w:rPr>
      <w:b/>
      <w:bCs/>
    </w:rPr>
  </w:style>
  <w:style w:type="paragraph" w:styleId="Tijeloteksta">
    <w:name w:val="Body Text"/>
    <w:basedOn w:val="Normal"/>
    <w:semiHidden/>
    <w:pPr>
      <w:spacing w:line="480" w:lineRule="auto"/>
      <w:jc w:val="both"/>
    </w:pPr>
    <w:rPr>
      <w:sz w:val="22"/>
    </w:rPr>
  </w:style>
  <w:style w:type="paragraph" w:styleId="Uvuenotijeloteksta">
    <w:name w:val="Body Text Indent"/>
    <w:basedOn w:val="Normal"/>
    <w:link w:val="UvuenotijelotekstaChar"/>
    <w:semiHidden/>
    <w:pPr>
      <w:ind w:firstLine="708"/>
      <w:jc w:val="both"/>
    </w:pPr>
    <w:rPr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66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9E661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B059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BB0592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B059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BB0592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2E732E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link w:val="Tijeloteksta-uvlaka2"/>
    <w:uiPriority w:val="99"/>
    <w:rsid w:val="002E732E"/>
    <w:rPr>
      <w:sz w:val="24"/>
      <w:szCs w:val="24"/>
    </w:rPr>
  </w:style>
  <w:style w:type="character" w:styleId="UvuenotijelotekstaChar" w:customStyle="true">
    <w:name w:val="Uvučeno tijelo teksta Char"/>
    <w:link w:val="Uvuenotijeloteksta"/>
    <w:semiHidden/>
    <w:rsid w:val="002E732E"/>
    <w:rPr>
      <w:sz w:val="22"/>
      <w:szCs w:val="24"/>
    </w:rPr>
  </w:style>
  <w:style w:type="character" w:styleId="NaslovChar" w:customStyle="true">
    <w:name w:val="Naslov Char"/>
    <w:link w:val="Naslov"/>
    <w:rsid w:val="00F77DC1"/>
    <w:rPr>
      <w:b/>
      <w:bCs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C1EF6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FC1EF6"/>
  </w:style>
  <w:style w:type="character" w:styleId="Referencafusnote">
    <w:name w:val="footnote reference"/>
    <w:basedOn w:val="Zadanifontodlomka"/>
    <w:unhideWhenUsed/>
    <w:rsid w:val="00FC1EF6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1F1AFF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45C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5C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5C1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5C1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5C1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441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114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07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6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969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srpnja 2026.</izvorni_sadrzaj>
    <derivirana_varijabla naziv="DomainObject.DatumDonosenjaOdluke_1">7.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Pp-5028/2026-14</izvorni_sadrzaj>
    <derivirana_varijabla naziv="DomainObject.Oznaka_1">Pp-5028/2026-14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5028</izvorni_sadrzaj>
    <derivirana_varijabla naziv="DomainObject.Predmet.Broj_1">5028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2026.</izvorni_sadrzaj>
    <derivirana_varijabla naziv="DomainObject.Predmet.DatumOsnivanja_1">8.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2026.</izvorni_sadrzaj>
    <derivirana_varijabla naziv="DomainObject.Predmet.DatumRjesavanja_1">15. srpnja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7. srpnja 1992.</izvorni_sadrzaj>
    <derivirana_varijabla naziv="DomainObject.Predmet.OkrivljenikFizickaOsoba.DatumRodjenja_1">7. srpnja 1992.</derivirana_varijabla>
  </DomainObject.Predmet.OkrivljenikFizickaOsoba.DatumRodjenja>
  <DomainObject.Predmet.OkrivljenikFizickaOsoba.DatumRodjenjaFormated>
    <izvorni_sadrzaj>7.7.1992.</izvorni_sadrzaj>
    <derivirana_varijabla naziv="DomainObject.Predmet.OkrivljenikFizickaOsoba.DatumRodjenjaFormated_1">7.7.1992.</derivirana_varijabla>
  </DomainObject.Predmet.OkrivljenikFizickaOsoba.DatumRodjenjaFormated>
  <DomainObject.Predmet.OkrivljenikFizickaOsoba.Ime>
    <izvorni_sadrzaj>Maja</izvorni_sadrzaj>
    <derivirana_varijabla naziv="DomainObject.Predmet.OkrivljenikFizickaOsoba.Ime_1">Maja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Maja Pižir</izvorni_sadrzaj>
    <derivirana_varijabla naziv="DomainObject.Predmet.OkrivljenikFizickaOsoba.Naziv_1">Maja Pižir</derivirana_varijabla>
  </DomainObject.Predmet.OkrivljenikFizickaOsoba.Naziv>
  <DomainObject.Predmet.OkrivljenikFizickaOsoba.Prezime>
    <izvorni_sadrzaj>Pižir</izvorni_sadrzaj>
    <derivirana_varijabla naziv="DomainObject.Predmet.OkrivljenikFizickaOsoba.Prezime_1">Pižir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34470808271</izvorni_sadrzaj>
    <derivirana_varijabla naziv="DomainObject.Predmet.OkrivljenikFizickaOsoba.Oib_1">34470808271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Pp-5028/2026</izvorni_sadrzaj>
    <derivirana_varijabla naziv="DomainObject.Predmet.OznakaBroj_1">Pp-5028/2026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VAL-METAL d.o.o. za trgovinu i usluge; Dijana Gerić; Maja Pižir</izvorni_sadrzaj>
    <derivirana_varijabla naziv="DomainObject.Predmet.ProtustrankaFormated_1">  VAL-METAL d.o.o. za trgovinu i usluge; Dijana Gerić; Maja Pižir</derivirana_varijabla>
  </DomainObject.Predmet.ProtustrankaFormated>
  <DomainObject.Predmet.ProtustrankaFormatedOIB>
    <izvorni_sadrzaj>  VAL-METAL d.o.o. za trgovinu i usluge, OIB 10433991487; Dijana Gerić, OIB 92889450962; Maja Pižir, OIB 34470808271</izvorni_sadrzaj>
    <derivirana_varijabla naziv="DomainObject.Predmet.ProtustrankaFormatedOIB_1">  VAL-METAL d.o.o. za trgovinu i usluge, OIB 10433991487; Dijana Gerić, OIB 92889450962; Maja Pižir, OIB 34470808271</derivirana_varijabla>
  </DomainObject.Predmet.ProtustrankaFormatedOIB>
  <DomainObject.Predmet.ProtustrankaFormatedWithAdress>
    <izvorni_sadrzaj> VAL-METAL d.o.o. za trgovinu i usluge, Ilica 427, 10000 Zagreb; Dijana Gerić, Cirkovci 65, 10000 Zagreb; Maja Pižir, Gajnice 4, 10000 Zagreb</izvorni_sadrzaj>
    <derivirana_varijabla naziv="DomainObject.Predmet.ProtustrankaFormatedWithAdress_1"> VAL-METAL d.o.o. za trgovinu i usluge, Ilica 427, 10000 Zagreb; Dijana Gerić, Cirkovci 65, 10000 Zagreb; Maja Pižir, Gajnice 4, 10000 Zagreb</derivirana_varijabla>
  </DomainObject.Predmet.ProtustrankaFormatedWithAdress>
  <DomainObject.Predmet.ProtustrankaFormatedWithAdressOIB>
    <izvorni_sadrzaj> VAL-METAL d.o.o. za trgovinu i usluge, OIB 10433991487, Ilica 427, 10000 Zagreb; Dijana Gerić, OIB 92889450962, Cirkovci 65, 10000 Zagreb; Maja Pižir, OIB 34470808271, Gajnice 4, 10000 Zagreb</izvorni_sadrzaj>
    <derivirana_varijabla naziv="DomainObject.Predmet.ProtustrankaFormatedWithAdressOIB_1"> VAL-METAL d.o.o. za trgovinu i usluge, OIB 10433991487, Ilica 427, 10000 Zagreb; Dijana Gerić, OIB 92889450962, Cirkovci 65, 10000 Zagreb; Maja Pižir, OIB 34470808271, Gajnice 4, 10000 Zagreb</derivirana_varijabla>
  </DomainObject.Predmet.ProtustrankaFormatedWithAdressOIB>
  <DomainObject.Predmet.ProtustrankaWithAdress>
    <izvorni_sadrzaj>VAL-METAL d.o.o. za trgovinu i usluge Ilica 427, 10000 Zagreb, Dijana Gerić Cirkovci 65, 10000 Zagreb, Maja Pižir Gajnice 4, 10000 Zagreb</izvorni_sadrzaj>
    <derivirana_varijabla naziv="DomainObject.Predmet.ProtustrankaWithAdress_1">VAL-METAL d.o.o. za trgovinu i usluge Ilica 427, 10000 Zagreb, Dijana Gerić Cirkovci 65, 10000 Zagreb, Maja Pižir Gajnice 4, 10000 Zagreb</derivirana_varijabla>
  </DomainObject.Predmet.ProtustrankaWithAdress>
  <DomainObject.Predmet.ProtustrankaWithAdressOIB>
    <izvorni_sadrzaj>VAL-METAL d.o.o. za trgovinu i usluge, OIB 10433991487, Ilica 427, 10000 Zagreb, Dijana Gerić, OIB 92889450962, Cirkovci 65, 10000 Zagreb, Maja Pižir, OIB 34470808271, Gajnice 4, 10000 Zagreb</izvorni_sadrzaj>
    <derivirana_varijabla naziv="DomainObject.Predmet.ProtustrankaWithAdressOIB_1">VAL-METAL d.o.o. za trgovinu i usluge, OIB 10433991487, Ilica 427, 10000 Zagreb, Dijana Gerić, OIB 92889450962, Cirkovci 65, 10000 Zagreb, Maja Pižir, OIB 34470808271, Gajnice 4, 10000 Zagreb</derivirana_varijabla>
  </DomainObject.Predmet.ProtustrankaWithAdressOIB>
  <DomainObject.Predmet.ProtustrankaNazivFormated>
    <izvorni_sadrzaj>VAL-METAL d.o.o. za trgovinu i usluge,Dijana Gerić,Maja Pižir</izvorni_sadrzaj>
    <derivirana_varijabla naziv="DomainObject.Predmet.ProtustrankaNazivFormated_1">VAL-METAL d.o.o. za trgovinu i usluge,Dijana Gerić,Maja Pižir</derivirana_varijabla>
  </DomainObject.Predmet.ProtustrankaNazivFormated>
  <DomainObject.Predmet.ProtustrankaNazivFormatedOIB>
    <izvorni_sadrzaj>VAL-METAL d.o.o. za trgovinu i usluge, OIB 10433991487,Dijana Gerić, OIB 92889450962,Maja Pižir, OIB 34470808271</izvorni_sadrzaj>
    <derivirana_varijabla naziv="DomainObject.Predmet.ProtustrankaNazivFormatedOIB_1">VAL-METAL d.o.o. za trgovinu i usluge, OIB 10433991487,Dijana Gerić, OIB 92889450962,Maja Pižir, OIB 34470808271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Zagreb, Ispostava Karlovac</izvorni_sadrzaj>
    <derivirana_varijabla naziv="DomainObject.Predmet.StrankaFormated_1">  Državni inspektorat - Područni ured Zagreb, Ispostava Karlovac</derivirana_varijabla>
  </DomainObject.Predmet.StrankaFormated>
  <DomainObject.Predmet.StrankaFormatedOIB>
    <izvorni_sadrzaj>  Državni inspektorat - Područni ured Zagreb, Ispostava Karlovac</izvorni_sadrzaj>
    <derivirana_varijabla naziv="DomainObject.Predmet.StrankaFormatedOIB_1">  Državni inspektorat - Područni ured Zagreb, Ispostava Karlovac</derivirana_varijabla>
  </DomainObject.Predmet.StrankaFormatedOIB>
  <DomainObject.Predmet.StrankaFormatedWithAdress>
    <izvorni_sadrzaj> Državni inspektorat - Područni ured Zagreb, Ispostava Karlovac, Zrinski trg 8, 47000 Karlovac</izvorni_sadrzaj>
    <derivirana_varijabla naziv="DomainObject.Predmet.StrankaFormatedWithAdress_1"> Državni inspektorat - Područni ured Zagreb, Ispostava Karlovac, Zrinski trg 8, 47000 Karlovac</derivirana_varijabla>
  </DomainObject.Predmet.StrankaFormatedWithAdress>
  <DomainObject.Predmet.StrankaFormatedWithAdressOIB>
    <izvorni_sadrzaj> Državni inspektorat - Područni ured Zagreb, Ispostava Karlovac, Zrinski trg 8, 47000 Karlovac</izvorni_sadrzaj>
    <derivirana_varijabla naziv="DomainObject.Predmet.StrankaFormatedWithAdressOIB_1"> Državni inspektorat - Područni ured Zagreb, Ispostava Karlovac, Zrinski trg 8, 47000 Karlovac</derivirana_varijabla>
  </DomainObject.Predmet.StrankaFormatedWithAdressOIB>
  <DomainObject.Predmet.StrankaWithAdress>
    <izvorni_sadrzaj>Državni inspektorat - Područni ured Zagreb, Ispostava Karlovac Zrinski trg 8,47000 Karlovac</izvorni_sadrzaj>
    <derivirana_varijabla naziv="DomainObject.Predmet.StrankaWithAdress_1">Državni inspektorat - Područni ured Zagreb, Ispostava Karlovac Zrinski trg 8,47000 Karlovac</derivirana_varijabla>
  </DomainObject.Predmet.StrankaWithAdress>
  <DomainObject.Predmet.StrankaWithAdressOIB>
    <izvorni_sadrzaj>Državni inspektorat - Područni ured Zagreb, Ispostava Karlovac, Zrinski trg 8,47000 Karlovac</izvorni_sadrzaj>
    <derivirana_varijabla naziv="DomainObject.Predmet.StrankaWithAdressOIB_1">Državni inspektorat - Područni ured Zagreb, Ispostava Karlovac, Zrinski trg 8,47000 Karlovac</derivirana_varijabla>
  </DomainObject.Predmet.StrankaWithAdressOIB>
  <DomainObject.Predmet.StrankaNazivFormated>
    <izvorni_sadrzaj>Državni inspektorat - Područni ured Zagreb, Ispostava Karlovac</izvorni_sadrzaj>
    <derivirana_varijabla naziv="DomainObject.Predmet.StrankaNazivFormated_1">Državni inspektorat - Područni ured Zagreb, Ispostava Karlovac</derivirana_varijabla>
  </DomainObject.Predmet.StrankaNazivFormated>
  <DomainObject.Predmet.StrankaNazivFormatedOIB>
    <izvorni_sadrzaj>Državni inspektorat - Područni ured Zagreb, Ispostava Karlovac</izvorni_sadrzaj>
    <derivirana_varijabla naziv="DomainObject.Predmet.StrankaNazivFormatedOIB_1">Državni inspektorat - Područni ured Zagreb, Ispostava Karlovac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Državni inspektorat - Područni ured Zagreb, Ispostava Karlovac</item>
    </izvorni_sadrzaj>
    <derivirana_varijabla naziv="DomainObject.Predmet.StrankaListFormated_1">
      <item>Državni inspektorat - Područni ured Zagreb, Ispostava Karlovac</item>
    </derivirana_varijabla>
  </DomainObject.Predmet.StrankaListFormated>
  <DomainObject.Predmet.StrankaListFormatedOIB>
    <izvorni_sadrzaj>
      <item>Državni inspektorat - Područni ured Zagreb, Ispostava Karlovac</item>
    </izvorni_sadrzaj>
    <derivirana_varijabla naziv="DomainObject.Predmet.StrankaListFormatedOIB_1">
      <item>Državni inspektorat - Područni ured Zagreb, Ispostava Karlovac</item>
    </derivirana_varijabla>
  </DomainObject.Predmet.StrankaListFormatedOIB>
  <DomainObject.Predmet.StrankaListFormatedWithAdress>
    <izvorni_sadrzaj>
      <item>Državni inspektorat - Područni ured Zagreb, Ispostava Karlovac, Zrinski trg 8, 47000 Karlovac</item>
    </izvorni_sadrzaj>
    <derivirana_varijabla naziv="DomainObject.Predmet.StrankaListFormatedWithAdress_1">
      <item>Državni inspektorat - Područni ured Zagreb, Ispostava Karlovac, Zrinski trg 8, 47000 Karlovac</item>
    </derivirana_varijabla>
  </DomainObject.Predmet.StrankaListFormatedWithAdress>
  <DomainObject.Predmet.StrankaListFormatedWithAdressOIB>
    <izvorni_sadrzaj>
      <item>Državni inspektorat - Područni ured Zagreb, Ispostava Karlovac, Zrinski trg 8, 47000 Karlovac</item>
    </izvorni_sadrzaj>
    <derivirana_varijabla naziv="DomainObject.Predmet.StrankaListFormatedWithAdressOIB_1">
      <item>Državni inspektorat - Područni ured Zagreb, Ispostava Karlovac, Zrinski trg 8, 47000 Karlovac</item>
    </derivirana_varijabla>
  </DomainObject.Predmet.StrankaListFormatedWithAdressOIB>
  <DomainObject.Predmet.StrankaListNazivFormated>
    <izvorni_sadrzaj>
      <item>Državni inspektorat - Područni ured Zagreb, Ispostava Karlovac</item>
    </izvorni_sadrzaj>
    <derivirana_varijabla naziv="DomainObject.Predmet.StrankaListNazivFormated_1">
      <item>Državni inspektorat - Područni ured Zagreb, Ispostava Karlovac</item>
    </derivirana_varijabla>
  </DomainObject.Predmet.StrankaListNazivFormated>
  <DomainObject.Predmet.StrankaListNazivFormatedOIB>
    <izvorni_sadrzaj>
      <item>Državni inspektorat - Područni ured Zagreb, Ispostava Karlovac</item>
    </izvorni_sadrzaj>
    <derivirana_varijabla naziv="DomainObject.Predmet.StrankaListNazivFormatedOIB_1">
      <item>Državni inspektorat - Područni ured Zagreb, Ispostava Karlovac</item>
    </derivirana_varijabla>
  </DomainObject.Predmet.StrankaListNazivFormatedOIB>
  <DomainObject.Predmet.ProtuStrankaListFormated>
    <izvorni_sadrzaj>
      <item>VAL-METAL d.o.o. za trgovinu i usluge</item>
      <item>Dijana Gerić</item>
      <item>Maja Pižir</item>
    </izvorni_sadrzaj>
    <derivirana_varijabla naziv="DomainObject.Predmet.ProtuStrankaListFormated_1">
      <item>VAL-METAL d.o.o. za trgovinu i usluge</item>
      <item>Dijana Gerić</item>
      <item>Maja Pižir</item>
    </derivirana_varijabla>
  </DomainObject.Predmet.ProtuStrankaListFormated>
  <DomainObject.Predmet.ProtuStrankaListFormatedOIB>
    <izvorni_sadrzaj>
      <item>VAL-METAL d.o.o. za trgovinu i usluge, OIB 10433991487</item>
      <item>Dijana Gerić, OIB 92889450962</item>
      <item>Maja Pižir, OIB 34470808271</item>
    </izvorni_sadrzaj>
    <derivirana_varijabla naziv="DomainObject.Predmet.ProtuStrankaListFormatedOIB_1">
      <item>VAL-METAL d.o.o. za trgovinu i usluge, OIB 10433991487</item>
      <item>Dijana Gerić, OIB 92889450962</item>
      <item>Maja Pižir, OIB 34470808271</item>
    </derivirana_varijabla>
  </DomainObject.Predmet.ProtuStrankaListFormatedOIB>
  <DomainObject.Predmet.ProtuStrankaListFormatedWithAdress>
    <izvorni_sadrzaj>
      <item>VAL-METAL d.o.o. za trgovinu i usluge, Ilica 427, 10000 Zagreb</item>
      <item>Dijana Gerić, Cirkovci 65, 10000 Zagreb</item>
      <item>Maja Pižir, Gajnice 4, 10000 Zagreb</item>
    </izvorni_sadrzaj>
    <derivirana_varijabla naziv="DomainObject.Predmet.ProtuStrankaListFormatedWithAdress_1">
      <item>VAL-METAL d.o.o. za trgovinu i usluge, Ilica 427, 10000 Zagreb</item>
      <item>Dijana Gerić, Cirkovci 65, 10000 Zagreb</item>
      <item>Maja Pižir, Gajnice 4, 10000 Zagreb</item>
    </derivirana_varijabla>
  </DomainObject.Predmet.ProtuStrankaListFormatedWithAdress>
  <DomainObject.Predmet.ProtuStrankaListFormatedWithAdressOIB>
    <izvorni_sadrzaj>
      <item>VAL-METAL d.o.o. za trgovinu i usluge, OIB 10433991487, Ilica 427, 10000 Zagreb</item>
      <item>Dijana Gerić, OIB 92889450962, Cirkovci 65, 10000 Zagreb</item>
      <item>Maja Pižir, OIB 34470808271, Gajnice 4, 10000 Zagreb</item>
    </izvorni_sadrzaj>
    <derivirana_varijabla naziv="DomainObject.Predmet.ProtuStrankaListFormatedWithAdressOIB_1">
      <item>VAL-METAL d.o.o. za trgovinu i usluge, OIB 10433991487, Ilica 427, 10000 Zagreb</item>
      <item>Dijana Gerić, OIB 92889450962, Cirkovci 65, 10000 Zagreb</item>
      <item>Maja Pižir, OIB 34470808271, Gajnice 4, 10000 Zagreb</item>
    </derivirana_varijabla>
  </DomainObject.Predmet.ProtuStrankaListFormatedWithAdressOIB>
  <DomainObject.Predmet.ProtuStrankaListNazivFormated>
    <izvorni_sadrzaj>
      <item>VAL-METAL d.o.o. za trgovinu i usluge</item>
      <item>Dijana Gerić</item>
      <item>Maja Pižir</item>
    </izvorni_sadrzaj>
    <derivirana_varijabla naziv="DomainObject.Predmet.ProtuStrankaListNazivFormated_1">
      <item>VAL-METAL d.o.o. za trgovinu i usluge</item>
      <item>Dijana Gerić</item>
      <item>Maja Pižir</item>
    </derivirana_varijabla>
  </DomainObject.Predmet.ProtuStrankaListNazivFormated>
  <DomainObject.Predmet.ProtuStrankaListNazivFormatedOIB>
    <izvorni_sadrzaj>
      <item>VAL-METAL d.o.o. za trgovinu i usluge, OIB 10433991487</item>
      <item>Dijana Gerić, OIB 92889450962</item>
      <item>Maja Pižir, OIB 34470808271</item>
    </izvorni_sadrzaj>
    <derivirana_varijabla naziv="DomainObject.Predmet.ProtuStrankaListNazivFormatedOIB_1">
      <item>VAL-METAL d.o.o. za trgovinu i usluge, OIB 10433991487</item>
      <item>Dijana Gerić, OIB 92889450962</item>
      <item>Maja Pižir, OIB 34470808271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151, 151, 151</izvorni_sadrzaj>
    <derivirana_varijabla naziv="DomainObject.Predmet.ClanakZakona_1">151, 151, 151</derivirana_varijabla>
  </DomainObject.Predmet.ClanakZakona>
  <DomainObject.Predmet.ClanakZakonaFull>
    <izvorni_sadrzaj>članka 151. stavka 4., članka 151. stavka 4., članka 151. stavka 4.</izvorni_sadrzaj>
    <derivirana_varijabla naziv="DomainObject.Predmet.ClanakZakonaFull_1">članka 151. stavka 4., članka 151. stavka 4., članka 151. stavka 4.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2026.</izvorni_sadrzaj>
    <derivirana_varijabla naziv="DomainObject.Datum_1">15. srpnja 2026.</derivirana_varijabla>
  </DomainObject.Datum>
  <DomainObject.PoslovniBrojDokumenta>
    <izvorni_sadrzaj>Pp-5028/2026-14</izvorni_sadrzaj>
    <derivirana_varijabla naziv="DomainObject.PoslovniBrojDokumenta_1">Pp-5028/2026-14</derivirana_varijabla>
  </DomainObject.PoslovniBrojDokumenta>
  <DomainObject.Predmet.StrankaIDrugi>
    <izvorni_sadrzaj>Državni inspektorat - Područni ured Zagreb, Ispostava Karlovac</izvorni_sadrzaj>
    <derivirana_varijabla naziv="DomainObject.Predmet.StrankaIDrugi_1">Državni inspektorat - Područni ured Zagreb, Ispostava Karlovac</derivirana_varijabla>
  </DomainObject.Predmet.StrankaIDrugi>
  <DomainObject.Predmet.ProtustrankaIDrugi>
    <izvorni_sadrzaj>VAL-METAL d.o.o. za trgovinu i usluge i dr.</izvorni_sadrzaj>
    <derivirana_varijabla naziv="DomainObject.Predmet.ProtustrankaIDrugi_1">VAL-METAL d.o.o. za trgovinu i usluge i dr.</derivirana_varijabla>
  </DomainObject.Predmet.ProtustrankaIDrugi>
  <DomainObject.Predmet.StrankaIDrugiAdressOIB>
    <izvorni_sadrzaj>Državni inspektorat - Područni ured Zagreb, Ispostava Karlovac, Zrinski trg 8, 47000 Karlovac</izvorni_sadrzaj>
    <derivirana_varijabla naziv="DomainObject.Predmet.StrankaIDrugiAdressOIB_1">Državni inspektorat - Područni ured Zagreb, Ispostava Karlovac, Zrinski trg 8, 47000 Karlovac</derivirana_varijabla>
  </DomainObject.Predmet.StrankaIDrugiAdressOIB>
  <DomainObject.Predmet.ProtustrankaIDrugiAdressOIB>
    <izvorni_sadrzaj>VAL-METAL d.o.o. za trgovinu i usluge, OIB 10433991487, Ilica 427, 10000 Zagreb i dr.</izvorni_sadrzaj>
    <derivirana_varijabla naziv="DomainObject.Predmet.ProtustrankaIDrugiAdressOIB_1">VAL-METAL d.o.o. za trgovinu i usluge, OIB 10433991487, Ilica 427,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2026.</izvorni_sadrzaj>
    <derivirana_varijabla naziv="DomainObject.Predmet.OdlukaRjesenje.DatumDonosenjaOdluke_1">7. srpnja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Pp-5028/2026-14</izvorni_sadrzaj>
    <derivirana_varijabla naziv="DomainObject.Predmet.OdlukaRjesenje.Oznaka_1">Pp-5028/2026-14</derivirana_varijabla>
  </DomainObject.Predmet.OdlukaRjesenje.Oznaka>
  <DomainObject.Predmet.SudioniciListNaziv>
    <izvorni_sadrzaj>
      <item>VAL-METAL d.o.o. za trgovinu i usluge</item>
      <item>Državni inspektorat - Područni ured Zagreb, Ispostava Karlovac</item>
      <item>Dijana Gerić</item>
      <item>Maja Pižir</item>
    </izvorni_sadrzaj>
    <derivirana_varijabla naziv="DomainObject.Predmet.SudioniciListNaziv_1">
      <item>VAL-METAL d.o.o. za trgovinu i usluge</item>
      <item>Državni inspektorat - Područni ured Zagreb, Ispostava Karlovac</item>
      <item>Dijana Gerić</item>
      <item>Maja Pižir</item>
    </derivirana_varijabla>
  </DomainObject.Predmet.SudioniciListNaziv>
  <DomainObject.Predmet.SudioniciListAdressOIB>
    <izvorni_sadrzaj>
      <item>VAL-METAL d.o.o. za trgovinu i usluge, OIB 10433991487, Ilica 427,10000 Zagreb</item>
      <item>Državni inspektorat - Područni ured Zagreb, Ispostava Karlovac, Zrinski trg 8,47000 Karlovac</item>
      <item>Dijana Gerić, OIB 92889450962, Cirkovci 65,10000 Zagreb</item>
      <item>Maja Pižir, OIB 34470808271, Gajnice 4,10000 Zagreb</item>
    </izvorni_sadrzaj>
    <derivirana_varijabla naziv="DomainObject.Predmet.SudioniciListAdressOIB_1">
      <item>VAL-METAL d.o.o. za trgovinu i usluge, OIB 10433991487, Ilica 427,10000 Zagreb</item>
      <item>Državni inspektorat - Područni ured Zagreb, Ispostava Karlovac, Zrinski trg 8,47000 Karlovac</item>
      <item>Dijana Gerić, OIB 92889450962, Cirkovci 65,10000 Zagreb</item>
      <item>Maja Pižir, OIB 34470808271, Gajnice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20,00 EUR, novčana kazna u iznosu od 800,00 EUR, u ukupnom iznosu od 820,00 EUR</izvorni_sadrzaj>
    <derivirana_varijabla naziv="DomainObject.Predmet.Pristojbe_1">troškove za trošak u iznosu od 20,00 EUR, novčana kazna u iznosu od 800,00 EUR, u ukupnom iznosu od 820,00 EUR</derivirana_varijabla>
  </DomainObject.Predmet.Pristojbe>
  <DomainObject.Predmet.PristojbeSudionikNazivOIB>
    <izvorni_sadrzaj>VAL-METAL d.o.o. za trgovinu i usluge, OIB 10433991487</izvorni_sadrzaj>
    <derivirana_varijabla naziv="DomainObject.Predmet.PristojbeSudionikNazivOIB_1">VAL-METAL d.o.o. za trgovinu i usluge, OIB 10433991487</derivirana_varijabla>
  </DomainObject.Predmet.PristojbeSudionikNazivOIB>
  <DomainObject.Predmet.PristojbePNB>
    <izvorni_sadrzaj>HR63 6068-20454-1082736040</izvorni_sadrzaj>
    <derivirana_varijabla naziv="DomainObject.Predmet.PristojbePNB_1">HR63 6068-20454-1082736040</derivirana_varijabla>
  </DomainObject.Predmet.PristojbePNB>
  <DomainObject.Predmet.PristojbeIznos>
    <izvorni_sadrzaj>820,00 EUR</izvorni_sadrzaj>
    <derivirana_varijabla naziv="DomainObject.Predmet.PristojbeIznos_1">820,00 EUR</derivirana_varijabla>
  </DomainObject.Predmet.PristojbeIznos>
  <DomainObject.Predmet.PristojbeOpisPlacanja>
    <izvorni_sadrzaj>Troškovi iz predmeta Pp-5028/2026, OPS ZG</izvorni_sadrzaj>
    <derivirana_varijabla naziv="DomainObject.Predmet.PristojbeOpisPlacanja_1">Troškovi iz predmeta Pp-5028/2026,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10433991487</item>
      <item>, OIB null</item>
      <item>, OIB 92889450962</item>
      <item>, OIB 34470808271</item>
    </izvorni_sadrzaj>
    <derivirana_varijabla naziv="DomainObject.Predmet.SudioniciListNazivOIB_1">
      <item>, OIB 10433991487</item>
      <item>, OIB null</item>
      <item>, OIB 92889450962</item>
      <item>, OIB 34470808271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Pp-5028/2026, OPS ZG</izvorni_sadrzaj>
    <derivirana_varijabla naziv="DomainObject.Predmet.PristojbeNazivVrste_1">Troškovi iz predmeta Pp-5028/2026,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srpnja 2026.</izvorni_sadrzaj>
    <derivirana_varijabla naziv="DomainObject.PredzadnjaOdlukaIzPredmeta.DatumDonosenjaOdluke_1">7. srpnja 2026.</derivirana_varijabla>
  </DomainObject.PredzadnjaOdlukaIzPredmeta.DatumDonosenjaOdluke>
  <DomainObject.PredzadnjaOdlukaIzPredmeta.Oznaka>
    <izvorni_sadrzaj>Pp-5028/2026-13</izvorni_sadrzaj>
    <derivirana_varijabla naziv="DomainObject.PredzadnjaOdlukaIzPredmeta.Oznaka_1">Pp-5028/2026-13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2025.</izvorni_sadrzaj>
    <derivirana_varijabla naziv="DomainObject.Predmet.DatumPocetkaProcesa_1">29.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okoliša</item>
    </izvorni_sadrzaj>
    <derivirana_varijabla naziv="DomainObject.ZakonPravilnikList_1">
      <item>Zakon o zaštiti okoliša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VAL-METAL d.o.o. za trgovinu i usluge, Ilica 427, 10000 Zagreb, OIB: 10433991487</item>
      <item>Dijana Gerić, Cirkovci 65, 10000 Zagreb, OIB: 92889450962, rođen-a 11.11.1971., mjesto rođenja Zagreb (Grad Zagreb)</item>
      <item>Maja Pižir, Gajnice 4, 10000 Zagreb, OIB: 34470808271, rođen-a 07.07.1992., mjesto rođenja Zagreb (Grad Zagreb)</item>
    </izvorni_sadrzaj>
    <derivirana_varijabla naziv="DomainObject.Predmet.OkrivljenikAdresaMjestoRodjenjaList_1">
      <item>VAL-METAL d.o.o. za trgovinu i usluge, Ilica 427, 10000 Zagreb, OIB: 10433991487</item>
      <item>Dijana Gerić, Cirkovci 65, 10000 Zagreb, OIB: 92889450962, rođen-a 11.11.1971., mjesto rođenja Zagreb (Grad Zagreb)</item>
      <item>Maja Pižir, Gajnice 4, 10000 Zagreb, OIB: 34470808271, rođen-a 07.07.1992.,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VAL-METAL d.o.o. za trgovinu i usluge, MBS 080378769, Ilica 427, 10000 Zagreb</izvorni_sadrzaj>
    <derivirana_varijabla naziv="DomainObject.Predmet.OkrivljenikPravnaNazivAdresaMbs_1">VAL-METAL d.o.o. za trgovinu i usluge, MBS 080378769, Ilica 427,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A8564-E651-4DBA-9208-FB32BFF8064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4</properties:Pages>
  <properties:Words>1572</properties:Words>
  <properties:Characters>8449</properties:Characters>
  <properties:Lines>181</properties:Lines>
  <properties:Paragraphs>50</properties:Paragraphs>
  <properties:TotalTime>255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Presuda</vt:lpstr>
    </vt:vector>
  </properties:TitlesOfParts>
  <properties:LinksUpToDate>false</properties:LinksUpToDate>
  <properties:CharactersWithSpaces>10069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2026-07-03T09:43:00Z</dcterms:created>
  <dc:creator>VALY</dc:creator>
  <cp:keywords/>
  <cp:lastModifiedBy>Valerija Radić</cp:lastModifiedBy>
  <cp:lastPrinted>2026-07-15T11:25:00Z</cp:lastPrinted>
  <dcterms:modified xmlns:xsi="http://www.w3.org/2001/XMLSchema-instance" xsi:type="dcterms:W3CDTF">2026-07-15T11:49:00Z</dcterms:modified>
  <cp:revision>86</cp:revision>
  <dc:subject/>
  <dc:title>Presuda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Pp-5028/2026-14 / Odluka - Presuda - osuđujuća (5028-2026, VAL-METAL d.o.o. 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